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08" w:rsidRPr="004B3699" w:rsidRDefault="00AD3508" w:rsidP="00AD350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4B369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2014年-今省级哲学社会科学重点研究基地专、兼职人员出版著作一览表</w:t>
      </w:r>
    </w:p>
    <w:p w:rsidR="00AD3508" w:rsidRDefault="00AD3508" w:rsidP="00AD3508">
      <w:pPr>
        <w:jc w:val="center"/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1984"/>
        <w:gridCol w:w="1560"/>
        <w:gridCol w:w="2835"/>
        <w:gridCol w:w="1417"/>
        <w:gridCol w:w="2693"/>
      </w:tblGrid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AD3508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著作类别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书号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新疆的传说：倾听西部的故事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梁真惠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新疆美术摄影出版社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978-7-5469-5217-8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索罗金小说的后现代叙事模式研究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温玉霞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人民文学出版社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978-7-02-010105-4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最后的事情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温仁百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译林出版社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978-7-5447-1348-1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语用预设的认知语用研究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魏在江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上海外语教育出版社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978-7-5446-3562-2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语用预设的认知语用研究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魏在江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上海外语教育出版社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978-7-5446-3562-2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当代法国美学与诗学研究（人文新视野丛书第九辑）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史忠义、户思社、叶舒宪、刘越莲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编著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知识产权出版社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978-7-5130-2988-9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现代日语礼貌现象研究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毋育新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浙江工商大学出版社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978-7-5178-0730-8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唐诗选（俄汉双语版）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赵红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世界图书出版公司西安公司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2014.11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春天七日——德富芦花的散文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杨晓钟（1/2）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陕西人民出版社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978-7-224-11101-9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雪日——永井荷风的散文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杨晓钟（1/2）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陕西人民出版社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978-7-224-11106-4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英语指称语的焦点化心理空间模型分析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侯建波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中国社会科学出版社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978-7-5161-6059-6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瑞士当代美学与诗学研究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史忠义、户思社、叶舒宪、刘越莲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编著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知识产权出版社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978-7-5130-3581-1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法国现当代文学——从波德莱尔到杜拉斯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户思社、孟长勇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北京师范大学出版社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978-7-303-17718-9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魔鬼的灵魂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温玉霞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北京大学出版社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978-7-301-26303-7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《玛纳斯》翻译传播研究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梁真惠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民族出版社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978-7-105-14001-5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第一哲学沉思录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石春让（1/2）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978-7-5135-6786-2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阿里•法拉比思想与现代社会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余源（2/3）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中国社会科学出版社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2015.12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978-7-5161-7533-0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春琴抄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杨晓钟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陕西人民出版社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2016.01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/>
                <w:kern w:val="0"/>
                <w:szCs w:val="21"/>
              </w:rPr>
              <w:t>978-7-224-11528-4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艺术论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石春让   程凤彩   王荣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译著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外语教学与研究出版社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2016.02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978-7-5135-7081-7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外国文学论丛（第11辑）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聂军（主编）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编著（论文集）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陕西师范大学出版总社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2016.07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978-7-5613-8490-9</w:t>
            </w:r>
          </w:p>
        </w:tc>
      </w:tr>
      <w:tr w:rsidR="00AD3508" w:rsidRPr="00AD3508" w:rsidTr="00153650">
        <w:trPr>
          <w:trHeight w:val="67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D3508" w:rsidRPr="00AD3508" w:rsidRDefault="00AD3508" w:rsidP="00AD350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D3508">
              <w:rPr>
                <w:rFonts w:hint="eastAsia"/>
                <w:szCs w:val="21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空间与认知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徐靖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学术专著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508">
              <w:rPr>
                <w:rFonts w:ascii="宋体" w:eastAsia="宋体" w:hAnsi="宋体" w:cs="宋体" w:hint="eastAsia"/>
                <w:kern w:val="0"/>
                <w:szCs w:val="21"/>
              </w:rPr>
              <w:t>西安交通大学出版社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2016.09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3508" w:rsidRPr="00AD3508" w:rsidRDefault="00AD3508" w:rsidP="00AD350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978-7-5605-6247-6/H</w:t>
            </w: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·</w:t>
            </w:r>
            <w:r w:rsidRPr="00AD350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1862</w:t>
            </w:r>
          </w:p>
        </w:tc>
      </w:tr>
    </w:tbl>
    <w:p w:rsidR="00AD3508" w:rsidRPr="00AD3508" w:rsidRDefault="00AD3508" w:rsidP="00AD3508"/>
    <w:sectPr w:rsidR="00AD3508" w:rsidRPr="00AD3508" w:rsidSect="00AD3508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38" w:rsidRDefault="009E6538" w:rsidP="00B31EDB">
      <w:r>
        <w:separator/>
      </w:r>
    </w:p>
  </w:endnote>
  <w:endnote w:type="continuationSeparator" w:id="1">
    <w:p w:rsidR="009E6538" w:rsidRDefault="009E6538" w:rsidP="00B3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452"/>
      <w:docPartObj>
        <w:docPartGallery w:val="Page Numbers (Bottom of Page)"/>
        <w:docPartUnique/>
      </w:docPartObj>
    </w:sdtPr>
    <w:sdtContent>
      <w:p w:rsidR="00153650" w:rsidRDefault="00153650">
        <w:pPr>
          <w:pStyle w:val="a4"/>
        </w:pPr>
        <w:r>
          <w:ptab w:relativeTo="margin" w:alignment="right" w:leader="none"/>
        </w:r>
        <w:fldSimple w:instr=" PAGE   \* MERGEFORMAT ">
          <w:r w:rsidR="004B3699" w:rsidRPr="004B3699">
            <w:rPr>
              <w:noProof/>
              <w:lang w:val="zh-CN"/>
            </w:rPr>
            <w:t>1</w:t>
          </w:r>
        </w:fldSimple>
      </w:p>
    </w:sdtContent>
  </w:sdt>
  <w:p w:rsidR="00153650" w:rsidRDefault="001536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38" w:rsidRDefault="009E6538" w:rsidP="00B31EDB">
      <w:r>
        <w:separator/>
      </w:r>
    </w:p>
  </w:footnote>
  <w:footnote w:type="continuationSeparator" w:id="1">
    <w:p w:rsidR="009E6538" w:rsidRDefault="009E6538" w:rsidP="00B3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EDB"/>
    <w:rsid w:val="00153650"/>
    <w:rsid w:val="004547CF"/>
    <w:rsid w:val="004B3699"/>
    <w:rsid w:val="00620041"/>
    <w:rsid w:val="00675316"/>
    <w:rsid w:val="0076675A"/>
    <w:rsid w:val="009E6538"/>
    <w:rsid w:val="00AD3508"/>
    <w:rsid w:val="00B3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71F-7F91-4CB3-9885-2213C2A5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xisu2016</dc:creator>
  <cp:keywords/>
  <dc:description/>
  <cp:lastModifiedBy>xisu2016</cp:lastModifiedBy>
  <cp:revision>6</cp:revision>
  <dcterms:created xsi:type="dcterms:W3CDTF">2017-04-13T07:11:00Z</dcterms:created>
  <dcterms:modified xsi:type="dcterms:W3CDTF">2017-04-14T06:10:00Z</dcterms:modified>
</cp:coreProperties>
</file>