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D4" w:rsidRPr="004B3699" w:rsidRDefault="00181CD4" w:rsidP="00181CD4">
      <w:pPr>
        <w:jc w:val="center"/>
        <w:rPr>
          <w:rFonts w:ascii="宋体" w:eastAsia="宋体" w:hAnsi="宋体" w:cs="宋体"/>
          <w:b/>
          <w:bCs/>
          <w:color w:val="000000"/>
          <w:kern w:val="0"/>
          <w:sz w:val="30"/>
          <w:szCs w:val="30"/>
        </w:rPr>
      </w:pPr>
      <w:r w:rsidRPr="004B3699">
        <w:rPr>
          <w:rFonts w:ascii="宋体" w:eastAsia="宋体" w:hAnsi="宋体" w:cs="宋体" w:hint="eastAsia"/>
          <w:b/>
          <w:bCs/>
          <w:color w:val="000000"/>
          <w:kern w:val="0"/>
          <w:sz w:val="30"/>
          <w:szCs w:val="30"/>
        </w:rPr>
        <w:t>201</w:t>
      </w:r>
      <w:r>
        <w:rPr>
          <w:rFonts w:ascii="宋体" w:eastAsia="宋体" w:hAnsi="宋体" w:cs="宋体" w:hint="eastAsia"/>
          <w:b/>
          <w:bCs/>
          <w:color w:val="000000"/>
          <w:kern w:val="0"/>
          <w:sz w:val="30"/>
          <w:szCs w:val="30"/>
        </w:rPr>
        <w:t>3</w:t>
      </w:r>
      <w:r w:rsidRPr="004B3699">
        <w:rPr>
          <w:rFonts w:ascii="宋体" w:eastAsia="宋体" w:hAnsi="宋体" w:cs="宋体" w:hint="eastAsia"/>
          <w:b/>
          <w:bCs/>
          <w:color w:val="000000"/>
          <w:kern w:val="0"/>
          <w:sz w:val="30"/>
          <w:szCs w:val="30"/>
        </w:rPr>
        <w:t>年</w:t>
      </w:r>
      <w:r>
        <w:rPr>
          <w:rFonts w:ascii="宋体" w:eastAsia="宋体" w:hAnsi="宋体" w:cs="宋体" w:hint="eastAsia"/>
          <w:b/>
          <w:bCs/>
          <w:color w:val="000000"/>
          <w:kern w:val="0"/>
          <w:sz w:val="30"/>
          <w:szCs w:val="30"/>
        </w:rPr>
        <w:t>——</w:t>
      </w:r>
      <w:r w:rsidRPr="004B3699">
        <w:rPr>
          <w:rFonts w:ascii="宋体" w:eastAsia="宋体" w:hAnsi="宋体" w:cs="宋体" w:hint="eastAsia"/>
          <w:b/>
          <w:bCs/>
          <w:color w:val="000000"/>
          <w:kern w:val="0"/>
          <w:sz w:val="30"/>
          <w:szCs w:val="30"/>
        </w:rPr>
        <w:t>今省级哲学社会科学重点研究基地专、兼职人员</w:t>
      </w:r>
      <w:r>
        <w:rPr>
          <w:rFonts w:ascii="宋体" w:eastAsia="宋体" w:hAnsi="宋体" w:cs="宋体" w:hint="eastAsia"/>
          <w:b/>
          <w:bCs/>
          <w:color w:val="000000"/>
          <w:kern w:val="0"/>
          <w:sz w:val="30"/>
          <w:szCs w:val="30"/>
        </w:rPr>
        <w:t>承担项目</w:t>
      </w:r>
      <w:r w:rsidRPr="004B3699">
        <w:rPr>
          <w:rFonts w:ascii="宋体" w:eastAsia="宋体" w:hAnsi="宋体" w:cs="宋体" w:hint="eastAsia"/>
          <w:b/>
          <w:bCs/>
          <w:color w:val="000000"/>
          <w:kern w:val="0"/>
          <w:sz w:val="30"/>
          <w:szCs w:val="30"/>
        </w:rPr>
        <w:t>一览表</w:t>
      </w:r>
    </w:p>
    <w:p w:rsidR="008E18EA" w:rsidRPr="007700E8" w:rsidRDefault="00A11B5F">
      <w:pPr>
        <w:rPr>
          <w:b/>
        </w:rPr>
      </w:pPr>
      <w:r w:rsidRPr="007700E8">
        <w:rPr>
          <w:rFonts w:hint="eastAsia"/>
          <w:b/>
        </w:rPr>
        <w:t>一、纵向</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1134"/>
        <w:gridCol w:w="1134"/>
        <w:gridCol w:w="1418"/>
        <w:gridCol w:w="1559"/>
        <w:gridCol w:w="1134"/>
        <w:gridCol w:w="3402"/>
        <w:gridCol w:w="850"/>
        <w:gridCol w:w="1276"/>
        <w:gridCol w:w="1276"/>
        <w:gridCol w:w="992"/>
      </w:tblGrid>
      <w:tr w:rsidR="00A11B5F" w:rsidRPr="00D40823" w:rsidTr="004805C6">
        <w:trPr>
          <w:trHeight w:val="1043"/>
        </w:trPr>
        <w:tc>
          <w:tcPr>
            <w:tcW w:w="567"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themeColor="text1"/>
                <w:kern w:val="0"/>
                <w:szCs w:val="21"/>
              </w:rPr>
            </w:pPr>
            <w:r w:rsidRPr="00D40823">
              <w:rPr>
                <w:rFonts w:ascii="宋体" w:eastAsia="宋体" w:hAnsi="宋体" w:cs="宋体" w:hint="eastAsia"/>
                <w:b/>
                <w:bCs/>
                <w:color w:val="000000" w:themeColor="text1"/>
                <w:kern w:val="0"/>
                <w:szCs w:val="21"/>
              </w:rPr>
              <w:t>序号</w:t>
            </w:r>
          </w:p>
        </w:tc>
        <w:tc>
          <w:tcPr>
            <w:tcW w:w="709"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年度</w:t>
            </w:r>
          </w:p>
        </w:tc>
        <w:tc>
          <w:tcPr>
            <w:tcW w:w="1134" w:type="dxa"/>
            <w:vAlign w:val="center"/>
          </w:tcPr>
          <w:p w:rsidR="00A11B5F" w:rsidRPr="00A11B5F" w:rsidRDefault="00A11B5F" w:rsidP="00A11B5F">
            <w:pPr>
              <w:widowControl/>
              <w:jc w:val="center"/>
              <w:rPr>
                <w:rFonts w:ascii="宋体" w:eastAsia="宋体" w:hAnsi="宋体" w:cs="宋体" w:hint="eastAsia"/>
                <w:b/>
                <w:bCs/>
                <w:color w:val="000000"/>
                <w:kern w:val="0"/>
                <w:szCs w:val="21"/>
              </w:rPr>
            </w:pPr>
            <w:r w:rsidRPr="00A11B5F">
              <w:rPr>
                <w:rFonts w:ascii="宋体" w:eastAsia="宋体" w:hAnsi="宋体" w:cs="宋体" w:hint="eastAsia"/>
                <w:b/>
                <w:bCs/>
                <w:color w:val="000000"/>
                <w:kern w:val="0"/>
                <w:szCs w:val="21"/>
              </w:rPr>
              <w:t>项目级别</w:t>
            </w:r>
          </w:p>
        </w:tc>
        <w:tc>
          <w:tcPr>
            <w:tcW w:w="1134"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项目来源</w:t>
            </w:r>
          </w:p>
        </w:tc>
        <w:tc>
          <w:tcPr>
            <w:tcW w:w="1418"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项目类别</w:t>
            </w:r>
          </w:p>
        </w:tc>
        <w:tc>
          <w:tcPr>
            <w:tcW w:w="1559"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项目编号</w:t>
            </w:r>
          </w:p>
        </w:tc>
        <w:tc>
          <w:tcPr>
            <w:tcW w:w="1134"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学科</w:t>
            </w:r>
          </w:p>
        </w:tc>
        <w:tc>
          <w:tcPr>
            <w:tcW w:w="3402"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项目名称</w:t>
            </w:r>
          </w:p>
        </w:tc>
        <w:tc>
          <w:tcPr>
            <w:tcW w:w="850"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themeColor="text1"/>
                <w:kern w:val="0"/>
                <w:szCs w:val="21"/>
              </w:rPr>
            </w:pPr>
            <w:r w:rsidRPr="00D40823">
              <w:rPr>
                <w:rFonts w:ascii="宋体" w:eastAsia="宋体" w:hAnsi="宋体" w:cs="宋体" w:hint="eastAsia"/>
                <w:b/>
                <w:bCs/>
                <w:color w:val="000000" w:themeColor="text1"/>
                <w:kern w:val="0"/>
                <w:szCs w:val="21"/>
              </w:rPr>
              <w:t>主持人</w:t>
            </w:r>
          </w:p>
        </w:tc>
        <w:tc>
          <w:tcPr>
            <w:tcW w:w="1276"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主要参与人</w:t>
            </w:r>
          </w:p>
        </w:tc>
        <w:tc>
          <w:tcPr>
            <w:tcW w:w="1276" w:type="dxa"/>
            <w:shd w:val="clear" w:color="auto" w:fill="auto"/>
            <w:noWrap/>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参与人</w:t>
            </w:r>
          </w:p>
        </w:tc>
        <w:tc>
          <w:tcPr>
            <w:tcW w:w="992" w:type="dxa"/>
            <w:shd w:val="clear" w:color="auto" w:fill="auto"/>
            <w:vAlign w:val="center"/>
            <w:hideMark/>
          </w:tcPr>
          <w:p w:rsidR="00A11B5F" w:rsidRPr="00D40823" w:rsidRDefault="00A11B5F" w:rsidP="00D40823">
            <w:pPr>
              <w:widowControl/>
              <w:jc w:val="center"/>
              <w:rPr>
                <w:rFonts w:ascii="宋体" w:eastAsia="宋体" w:hAnsi="宋体" w:cs="宋体"/>
                <w:b/>
                <w:bCs/>
                <w:color w:val="000000"/>
                <w:kern w:val="0"/>
                <w:szCs w:val="21"/>
              </w:rPr>
            </w:pPr>
            <w:r w:rsidRPr="00D40823">
              <w:rPr>
                <w:rFonts w:ascii="宋体" w:eastAsia="宋体" w:hAnsi="宋体" w:cs="宋体" w:hint="eastAsia"/>
                <w:b/>
                <w:bCs/>
                <w:color w:val="000000"/>
                <w:kern w:val="0"/>
                <w:szCs w:val="21"/>
              </w:rPr>
              <w:t>资助经费（万元）</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13JZ073</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隐喻语篇的表征与功能</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邓滢</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13JZ069</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外国文学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俄罗斯文学发展进程中的主题研究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温玉霞</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3</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13JZ072</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认知语篇学的理论与实践研究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魏在江</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石春让</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szCs w:val="21"/>
              </w:rPr>
            </w:pPr>
            <w:r w:rsidRPr="00A11B5F">
              <w:rPr>
                <w:rFonts w:hint="eastAsia"/>
                <w:bCs/>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省教育科学规划</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SGH13189</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高等教育</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基于需求层次理论的大学生中国经典文化英语表达能力培养模式研究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石春让</w:t>
            </w: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魏在江、吴耀武、王和平、杨丽娟</w:t>
            </w:r>
            <w:r w:rsidRPr="00181CD4">
              <w:rPr>
                <w:rFonts w:ascii="Courier New" w:eastAsia="宋体" w:hAnsi="Courier New" w:cs="Courier New"/>
                <w:bCs/>
                <w:color w:val="000000" w:themeColor="text1"/>
                <w:kern w:val="0"/>
                <w:szCs w:val="21"/>
              </w:rPr>
              <w:br/>
            </w:r>
            <w:r w:rsidRPr="00181CD4">
              <w:rPr>
                <w:rFonts w:ascii="Courier New" w:eastAsia="宋体" w:hAnsi="Courier New" w:cs="Courier New"/>
                <w:bCs/>
                <w:color w:val="000000" w:themeColor="text1"/>
                <w:kern w:val="0"/>
                <w:szCs w:val="21"/>
              </w:rPr>
              <w:t>石小梅、秦银国、师媛</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教育部</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一般项目/青年基金</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13YJC740043</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比较诗学视域下的《文心雕龙》英译研究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李林波</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党争胜、毛妍君、田玲、刘晓梅</w:t>
            </w:r>
            <w:r w:rsidRPr="00181CD4">
              <w:rPr>
                <w:rFonts w:ascii="宋体" w:eastAsia="宋体" w:hAnsi="宋体" w:cs="宋体" w:hint="eastAsia"/>
                <w:bCs/>
                <w:color w:val="000000" w:themeColor="text1"/>
                <w:kern w:val="0"/>
                <w:szCs w:val="21"/>
              </w:rPr>
              <w:br/>
              <w:t>黄立波</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7</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13K137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基于双语和平行语料库的专业文类翻译与教学研究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杨晓华</w:t>
            </w: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李瑞林、杜一、陈剑芬</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13JZ071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认知隐喻学的理论适用性研究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孙毅</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陈朗、黄洁</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3</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2013JK0309</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多媒体语境下中小学英语师资语用培养模式研究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姜占好</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孙晓斌、瞿慧、郭雯、盛丽、黑玉琴</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2013JK0320</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陕西高校研究生毕业论文评阅语的对比研究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侯建波</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米钰、王小燕、常莉、郭雯、吴虹</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szCs w:val="21"/>
              </w:rPr>
            </w:pPr>
            <w:r w:rsidRPr="00A11B5F">
              <w:rPr>
                <w:rFonts w:hint="eastAsia"/>
                <w:bCs/>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14JZ037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外国语言文学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法国现当代文学研究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户思社</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何红梅、向征</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4.5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szCs w:val="21"/>
              </w:rPr>
            </w:pPr>
            <w:r w:rsidRPr="00A11B5F">
              <w:rPr>
                <w:rFonts w:hint="eastAsia"/>
                <w:bCs/>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14JZ039</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德汉抒情诗中的概念隐喻对比研究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刘越莲</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朱琳、全占华</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4.5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2014J01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语法转喻的认知语义研究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魏在江</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孙毅、王和平、邓滢、薛旭辉</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szCs w:val="21"/>
              </w:rPr>
            </w:pPr>
            <w:r w:rsidRPr="00A11B5F">
              <w:rPr>
                <w:rFonts w:hint="eastAsia"/>
                <w:bCs/>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14JZ040</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中国学者国际期刊论文的语言特征</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姜亚军</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黑玉琴、孙晓斌</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4.5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省教育科学规划</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SGH140610</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高等教育</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认知语言学视阈中英语专业多一词义汇习的研究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陈朗</w:t>
            </w:r>
          </w:p>
        </w:tc>
        <w:tc>
          <w:tcPr>
            <w:tcW w:w="1276" w:type="dxa"/>
            <w:shd w:val="clear" w:color="auto" w:fill="auto"/>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刘振前、孙毅、李毅、孙亚</w:t>
            </w:r>
            <w:r w:rsidRPr="00181CD4">
              <w:rPr>
                <w:rFonts w:ascii="新宋体" w:eastAsia="新宋体" w:hAnsi="新宋体" w:cs="宋体" w:hint="eastAsia"/>
                <w:bCs/>
                <w:color w:val="000000" w:themeColor="text1"/>
                <w:kern w:val="0"/>
                <w:szCs w:val="21"/>
              </w:rPr>
              <w:br/>
              <w:t>袁凤识、魏耀章、石磊</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国家级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年度项目/一般项目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14BYY091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母语为英语和突厥语的汉语学习者对动结式的二语习得研究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张京鱼</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国家级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年度项目/一般项目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14BYY091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母语为英语和突厥语的汉语学习者对动结式的二语习得研究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张京鱼</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教育部</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一般项目/规划基金</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14YJC740124</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英汉韵律结构音系-句法接口对比研究</w:t>
            </w:r>
          </w:p>
        </w:tc>
        <w:tc>
          <w:tcPr>
            <w:tcW w:w="850"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赵永刚</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8</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2014J08</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陕西高校外语专业研究生研究报告评语的体裁分析</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侯建波</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孙静怡、高明、王凡、李珂</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15JK1608</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认知视域下的汉日惯用语对比研究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徐靖</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孙敦夫、毋育新、吴少华、田静、杨小敏</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15JZ053</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卡尔·比勒语言的哲学研究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温仁百</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国家级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年度项目/一般项目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15BYY035</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基于语料库的毛泽东著作英译中外对比研究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黄立波</w:t>
            </w: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吕允丽、黄文英、张倩</w:t>
            </w:r>
            <w:r w:rsidRPr="00181CD4">
              <w:rPr>
                <w:rFonts w:ascii="宋体" w:eastAsia="宋体" w:hAnsi="宋体" w:cs="宋体" w:hint="eastAsia"/>
                <w:bCs/>
                <w:color w:val="000000" w:themeColor="text1"/>
                <w:kern w:val="0"/>
                <w:szCs w:val="21"/>
              </w:rPr>
              <w:br/>
              <w:t>王瑞、张威</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国家级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年度项目/一般项目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15XYY001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基于汉英认知辞格及其ERP实验的当代隐喻学研究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孙毅</w:t>
            </w: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陈朗、侯国金、廖巧云</w:t>
            </w:r>
            <w:r w:rsidRPr="00181CD4">
              <w:rPr>
                <w:rFonts w:ascii="宋体" w:eastAsia="宋体" w:hAnsi="宋体" w:cs="宋体" w:hint="eastAsia"/>
                <w:bCs/>
                <w:color w:val="000000" w:themeColor="text1"/>
                <w:kern w:val="0"/>
                <w:szCs w:val="21"/>
              </w:rPr>
              <w:br/>
              <w:t>孙亚、黄洁</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教育部</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一般项目/规划基金</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15YJA740037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中国百年英汉科普文本翻译研究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石春让</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王和平、石小梅、孙毅、郑荣</w:t>
            </w:r>
            <w:r w:rsidRPr="00181CD4">
              <w:rPr>
                <w:rFonts w:ascii="宋体" w:eastAsia="宋体" w:hAnsi="宋体" w:cs="宋体" w:hint="eastAsia"/>
                <w:bCs/>
                <w:color w:val="000000" w:themeColor="text1"/>
                <w:kern w:val="0"/>
                <w:szCs w:val="21"/>
              </w:rPr>
              <w:br/>
              <w:t>薛旭辉、周永平、成瑛</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2015K012</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基于汉英语料库的商务隐喻话语研究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陈朗</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孙毅、孙亚</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15JZ048</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认知语言学关照下的英语专业多义词汇习得研究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陈朗</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孙毅、王黎、陈叶、张盼莉</w:t>
            </w:r>
            <w:r w:rsidRPr="00181CD4">
              <w:rPr>
                <w:rFonts w:ascii="宋体" w:eastAsia="宋体" w:hAnsi="宋体" w:cs="宋体" w:hint="eastAsia"/>
                <w:bCs/>
                <w:color w:val="000000" w:themeColor="text1"/>
                <w:kern w:val="0"/>
                <w:szCs w:val="21"/>
              </w:rPr>
              <w:br/>
              <w:t>许代娣</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省社科联</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2015Z081</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外国语言文学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语料库与语用能力的界面研究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姜占好</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魏微、黄洁、徐其萍、贾蕃</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0.7</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2015K005</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基于韵律音系学的陕西方言韵律研究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赵永刚</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陈海英、常莉</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15JK1613</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陕西方言韵律结构的音系——句法接口研究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赵永刚</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杨秀兰、李晶晶</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2015</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15JZ049</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文类学视域下的中国百年英汉科普文本翻译研究</w:t>
            </w:r>
          </w:p>
        </w:tc>
        <w:tc>
          <w:tcPr>
            <w:tcW w:w="850" w:type="dxa"/>
            <w:shd w:val="clear" w:color="auto" w:fill="auto"/>
            <w:noWrap/>
            <w:vAlign w:val="center"/>
            <w:hideMark/>
          </w:tcPr>
          <w:p w:rsidR="00A11B5F" w:rsidRPr="00181CD4" w:rsidRDefault="00A11B5F" w:rsidP="00D40823">
            <w:pPr>
              <w:widowControl/>
              <w:jc w:val="center"/>
              <w:rPr>
                <w:rFonts w:ascii="新宋体" w:eastAsia="新宋体" w:hAnsi="新宋体" w:cs="宋体"/>
                <w:bCs/>
                <w:color w:val="000000" w:themeColor="text1"/>
                <w:kern w:val="0"/>
                <w:szCs w:val="21"/>
              </w:rPr>
            </w:pPr>
            <w:r w:rsidRPr="00181CD4">
              <w:rPr>
                <w:rFonts w:ascii="新宋体" w:eastAsia="新宋体" w:hAnsi="新宋体" w:cs="宋体" w:hint="eastAsia"/>
                <w:bCs/>
                <w:color w:val="000000" w:themeColor="text1"/>
                <w:kern w:val="0"/>
                <w:szCs w:val="21"/>
              </w:rPr>
              <w:t>石春让</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王和平、杨晓华、杨丽娟、成瑛</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16JZ057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抗战时期八路军日语教材教学法研究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毋育新</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葛睿、韩思远</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省教育科学规划</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1559"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SGH16H108</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基于日语《国标》的本硕贯通式专业口译人才培养模式创新研究</w:t>
            </w:r>
          </w:p>
        </w:tc>
        <w:tc>
          <w:tcPr>
            <w:tcW w:w="850"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段笑晔</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2"/>
              </w:rPr>
            </w:pPr>
            <w:r w:rsidRPr="00181CD4">
              <w:rPr>
                <w:rFonts w:ascii="宋体" w:eastAsia="宋体" w:hAnsi="宋体" w:cs="宋体" w:hint="eastAsia"/>
                <w:color w:val="000000" w:themeColor="text1"/>
                <w:kern w:val="0"/>
                <w:sz w:val="22"/>
              </w:rPr>
              <w:t>毋育新、韩思远、张忠锋、杨晶晶</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2016K005</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英语技术传播在陕西高校英语教学中的现状研究</w:t>
            </w:r>
          </w:p>
        </w:tc>
        <w:tc>
          <w:tcPr>
            <w:tcW w:w="850"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王西玲</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党争胜、王改燕、董明</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16JK1625</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经济学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基于环境资源紧约束的陕西省生态消费模式构建研究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肖军</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陈永科、党争胜</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国家级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西部项目</w:t>
            </w:r>
          </w:p>
        </w:tc>
        <w:tc>
          <w:tcPr>
            <w:tcW w:w="1559"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16XYY010</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英语专业学生语用能力多模态语料库的研发和应用</w:t>
            </w:r>
          </w:p>
        </w:tc>
        <w:tc>
          <w:tcPr>
            <w:tcW w:w="850"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姜占好</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王宇红、贺琳、陈朗、张锦原、 张云云、黄立波、黑玉琴</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16JZ053</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外国文学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《玛纳斯》史诗与荷马史诗相关母题的比较研究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梁真惠</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陈卫国、曹怀军、王维刚</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省社科基金</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2016J054</w:t>
            </w:r>
          </w:p>
        </w:tc>
        <w:tc>
          <w:tcPr>
            <w:tcW w:w="1134"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文学</w:t>
            </w:r>
            <w:r w:rsidRPr="00181CD4">
              <w:rPr>
                <w:rFonts w:ascii="Times New Roman" w:eastAsia="宋体" w:hAnsi="Times New Roman" w:cs="Times New Roman"/>
                <w:bCs/>
                <w:color w:val="000000" w:themeColor="text1"/>
                <w:kern w:val="0"/>
                <w:szCs w:val="21"/>
              </w:rPr>
              <w:t>·</w:t>
            </w:r>
            <w:r w:rsidRPr="00181CD4">
              <w:rPr>
                <w:rFonts w:ascii="Times New Roman" w:eastAsia="宋体" w:hAnsi="Times New Roman" w:cs="Times New Roman"/>
                <w:bCs/>
                <w:color w:val="000000" w:themeColor="text1"/>
                <w:kern w:val="0"/>
                <w:szCs w:val="21"/>
              </w:rPr>
              <w:t>艺术</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被压迫“他者”沉默书写的文化解读与伦理重构——库切小说研究</w:t>
            </w:r>
          </w:p>
        </w:tc>
        <w:tc>
          <w:tcPr>
            <w:tcW w:w="850"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秦银国</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郭秀娟、张生庭、陈敏、姚宽让</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专项项目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16JK1635</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外国文学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英国文化马克思主义与撒切尔主义——德拉布尔“国家状况小说”研究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盛丽</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苏锑平、南健翀、张生庭</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16JZ058</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跨文化沟通能力与外宣新词翻译的政治考量</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杨红燕</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姚克勤、张生庭</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16JZ056</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现代法语应用语法研究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黄传根</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安德尔穆尔德、黄鹤</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005"/>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4805C6" w:rsidRDefault="00A11B5F" w:rsidP="00A11B5F">
            <w:pPr>
              <w:jc w:val="center"/>
              <w:rPr>
                <w:rFonts w:ascii="宋体" w:eastAsia="宋体" w:hAnsi="宋体" w:cs="宋体"/>
                <w:bCs/>
                <w:color w:val="000000" w:themeColor="text1"/>
                <w:szCs w:val="21"/>
              </w:rPr>
            </w:pPr>
            <w:r w:rsidRPr="004805C6">
              <w:rPr>
                <w:rFonts w:hint="eastAsia"/>
                <w:bCs/>
                <w:color w:val="000000" w:themeColor="text1"/>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国家语委</w:t>
            </w:r>
          </w:p>
        </w:tc>
        <w:tc>
          <w:tcPr>
            <w:tcW w:w="1418" w:type="dxa"/>
            <w:shd w:val="clear" w:color="000000" w:fill="FFFFFF"/>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p>
        </w:tc>
        <w:tc>
          <w:tcPr>
            <w:tcW w:w="1559"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YYS16S17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陕西省语言文字使用调查</w:t>
            </w:r>
          </w:p>
        </w:tc>
        <w:tc>
          <w:tcPr>
            <w:tcW w:w="850"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张京鱼</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副省级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市社科基金</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一般课题</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16W60</w:t>
            </w:r>
          </w:p>
        </w:tc>
        <w:tc>
          <w:tcPr>
            <w:tcW w:w="1134"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文化事业</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陕西方言、新疆焉耆话和中亚东干语对比研究</w:t>
            </w:r>
          </w:p>
        </w:tc>
        <w:tc>
          <w:tcPr>
            <w:tcW w:w="850"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张京鱼</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乌永志、刘锋、王春兰</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古丽夏、艾哈买提、张洛绮、赵凌珺</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0.5</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省教育厅</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省高校哲学社会科学重点研究基地项目</w:t>
            </w:r>
          </w:p>
        </w:tc>
        <w:tc>
          <w:tcPr>
            <w:tcW w:w="155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16JZ054</w:t>
            </w:r>
          </w:p>
        </w:tc>
        <w:tc>
          <w:tcPr>
            <w:tcW w:w="1134"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语言学、文学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菲茨杰拉德《了不起的盖茨比》中心理谓词与诗学转喻研究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张京鱼</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时健、王春兰、刘锋</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教育部</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一般项目/规划基金</w:t>
            </w:r>
          </w:p>
        </w:tc>
        <w:tc>
          <w:tcPr>
            <w:tcW w:w="1559"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16YJAZH017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交叉学科/综合研究</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中美自然灾害话语的跨学科对比研究</w:t>
            </w:r>
          </w:p>
        </w:tc>
        <w:tc>
          <w:tcPr>
            <w:tcW w:w="850"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侯建波</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毛浩然、孙静怡、郭雯、王和平</w:t>
            </w:r>
            <w:r w:rsidRPr="00181CD4">
              <w:rPr>
                <w:rFonts w:ascii="宋体" w:eastAsia="宋体" w:hAnsi="宋体" w:cs="宋体" w:hint="eastAsia"/>
                <w:bCs/>
                <w:color w:val="000000" w:themeColor="text1"/>
                <w:kern w:val="0"/>
                <w:szCs w:val="21"/>
              </w:rPr>
              <w:br/>
              <w:t>刘立华</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10</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省教工委</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559"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2016ZY04</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3402"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陕西省“一带一路”沿线语言类人才规划研究</w:t>
            </w:r>
          </w:p>
        </w:tc>
        <w:tc>
          <w:tcPr>
            <w:tcW w:w="850"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王峰</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Courier New" w:eastAsia="宋体" w:hAnsi="Courier New" w:cs="Courier New"/>
                <w:bCs/>
                <w:color w:val="000000" w:themeColor="text1"/>
                <w:kern w:val="0"/>
                <w:szCs w:val="21"/>
              </w:rPr>
            </w:pPr>
            <w:r w:rsidRPr="00181CD4">
              <w:rPr>
                <w:rFonts w:ascii="Courier New" w:eastAsia="宋体" w:hAnsi="Courier New" w:cs="Courier New"/>
                <w:bCs/>
                <w:color w:val="000000" w:themeColor="text1"/>
                <w:kern w:val="0"/>
                <w:szCs w:val="21"/>
              </w:rPr>
              <w:t>刘佳睿、侯建波、樊花、沈骑</w:t>
            </w:r>
            <w:r w:rsidRPr="00181CD4">
              <w:rPr>
                <w:rFonts w:ascii="Courier New" w:eastAsia="宋体" w:hAnsi="Courier New" w:cs="Courier New"/>
                <w:bCs/>
                <w:color w:val="000000" w:themeColor="text1"/>
                <w:kern w:val="0"/>
                <w:szCs w:val="21"/>
              </w:rPr>
              <w:br/>
            </w:r>
            <w:r w:rsidRPr="00181CD4">
              <w:rPr>
                <w:rFonts w:ascii="Courier New" w:eastAsia="宋体" w:hAnsi="Courier New" w:cs="Courier New"/>
                <w:bCs/>
                <w:color w:val="000000" w:themeColor="text1"/>
                <w:kern w:val="0"/>
                <w:szCs w:val="21"/>
              </w:rPr>
              <w:t>贾云龙</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省部级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教育部</w:t>
            </w:r>
          </w:p>
        </w:tc>
        <w:tc>
          <w:tcPr>
            <w:tcW w:w="1418"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一般项目/西部青年</w:t>
            </w:r>
          </w:p>
        </w:tc>
        <w:tc>
          <w:tcPr>
            <w:tcW w:w="1559" w:type="dxa"/>
            <w:shd w:val="clear" w:color="auto" w:fill="auto"/>
            <w:noWrap/>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16XJC740007</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语言学</w:t>
            </w: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基于接受美学的中国两千年术语音译嬗变疏理</w:t>
            </w:r>
          </w:p>
        </w:tc>
        <w:tc>
          <w:tcPr>
            <w:tcW w:w="850"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石小梅</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石春让、赵巍、戴玉霞、薛旭辉</w:t>
            </w:r>
            <w:r w:rsidRPr="00181CD4">
              <w:rPr>
                <w:rFonts w:ascii="宋体" w:eastAsia="宋体" w:hAnsi="宋体" w:cs="宋体" w:hint="eastAsia"/>
                <w:bCs/>
                <w:color w:val="000000" w:themeColor="text1"/>
                <w:kern w:val="0"/>
                <w:szCs w:val="21"/>
              </w:rPr>
              <w:br/>
              <w:t>成瑛、王芳、王福祥、周永平</w:t>
            </w: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8</w:t>
            </w:r>
          </w:p>
        </w:tc>
      </w:tr>
      <w:tr w:rsidR="00A11B5F" w:rsidRPr="00D40823" w:rsidTr="004805C6">
        <w:trPr>
          <w:trHeight w:val="1200"/>
        </w:trPr>
        <w:tc>
          <w:tcPr>
            <w:tcW w:w="567" w:type="dxa"/>
            <w:shd w:val="clear" w:color="auto" w:fill="auto"/>
            <w:noWrap/>
            <w:vAlign w:val="center"/>
            <w:hideMark/>
          </w:tcPr>
          <w:p w:rsidR="00A11B5F" w:rsidRPr="00181CD4" w:rsidRDefault="00A11B5F" w:rsidP="00181CD4">
            <w:pPr>
              <w:pStyle w:val="a7"/>
              <w:widowControl/>
              <w:numPr>
                <w:ilvl w:val="0"/>
                <w:numId w:val="1"/>
              </w:numPr>
              <w:ind w:firstLineChars="0"/>
              <w:jc w:val="center"/>
              <w:rPr>
                <w:rFonts w:ascii="宋体" w:eastAsia="宋体" w:hAnsi="宋体" w:cs="宋体"/>
                <w:bCs/>
                <w:color w:val="000000" w:themeColor="text1"/>
                <w:kern w:val="0"/>
                <w:szCs w:val="21"/>
              </w:rPr>
            </w:pPr>
          </w:p>
        </w:tc>
        <w:tc>
          <w:tcPr>
            <w:tcW w:w="709"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2016</w:t>
            </w:r>
          </w:p>
        </w:tc>
        <w:tc>
          <w:tcPr>
            <w:tcW w:w="1134" w:type="dxa"/>
            <w:vAlign w:val="center"/>
          </w:tcPr>
          <w:p w:rsidR="00A11B5F" w:rsidRPr="00A11B5F" w:rsidRDefault="00A11B5F" w:rsidP="00A11B5F">
            <w:pPr>
              <w:jc w:val="center"/>
              <w:rPr>
                <w:rFonts w:ascii="宋体" w:eastAsia="宋体" w:hAnsi="宋体" w:cs="宋体"/>
                <w:bCs/>
                <w:color w:val="000000"/>
                <w:szCs w:val="21"/>
              </w:rPr>
            </w:pPr>
            <w:r w:rsidRPr="00A11B5F">
              <w:rPr>
                <w:rFonts w:hint="eastAsia"/>
                <w:bCs/>
                <w:color w:val="000000"/>
                <w:szCs w:val="21"/>
              </w:rPr>
              <w:t>地厅级</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r w:rsidRPr="00181CD4">
              <w:rPr>
                <w:rFonts w:ascii="宋体" w:eastAsia="宋体" w:hAnsi="宋体" w:cs="宋体" w:hint="eastAsia"/>
                <w:bCs/>
                <w:color w:val="000000" w:themeColor="text1"/>
                <w:kern w:val="0"/>
                <w:szCs w:val="21"/>
              </w:rPr>
              <w:t>省教育科学规划</w:t>
            </w:r>
          </w:p>
        </w:tc>
        <w:tc>
          <w:tcPr>
            <w:tcW w:w="1418"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1559"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SGH16H100</w:t>
            </w:r>
          </w:p>
        </w:tc>
        <w:tc>
          <w:tcPr>
            <w:tcW w:w="1134" w:type="dxa"/>
            <w:shd w:val="clear" w:color="auto" w:fill="auto"/>
            <w:noWrap/>
            <w:vAlign w:val="center"/>
            <w:hideMark/>
          </w:tcPr>
          <w:p w:rsidR="00A11B5F" w:rsidRPr="00181CD4" w:rsidRDefault="00A11B5F" w:rsidP="00D40823">
            <w:pPr>
              <w:widowControl/>
              <w:jc w:val="center"/>
              <w:rPr>
                <w:rFonts w:ascii="宋体" w:eastAsia="宋体" w:hAnsi="宋体" w:cs="宋体"/>
                <w:bCs/>
                <w:color w:val="000000" w:themeColor="text1"/>
                <w:kern w:val="0"/>
                <w:szCs w:val="21"/>
              </w:rPr>
            </w:pPr>
          </w:p>
        </w:tc>
        <w:tc>
          <w:tcPr>
            <w:tcW w:w="3402"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“一带一路”背景下陕西省多层次、实用型英语人才培养战略研究</w:t>
            </w:r>
          </w:p>
        </w:tc>
        <w:tc>
          <w:tcPr>
            <w:tcW w:w="850"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0"/>
                <w:szCs w:val="20"/>
              </w:rPr>
            </w:pPr>
            <w:r w:rsidRPr="00181CD4">
              <w:rPr>
                <w:rFonts w:ascii="宋体" w:eastAsia="宋体" w:hAnsi="宋体" w:cs="宋体" w:hint="eastAsia"/>
                <w:color w:val="000000" w:themeColor="text1"/>
                <w:kern w:val="0"/>
                <w:sz w:val="20"/>
                <w:szCs w:val="20"/>
              </w:rPr>
              <w:t>石春让</w:t>
            </w:r>
          </w:p>
        </w:tc>
        <w:tc>
          <w:tcPr>
            <w:tcW w:w="1276" w:type="dxa"/>
            <w:shd w:val="clear" w:color="auto" w:fill="auto"/>
            <w:vAlign w:val="center"/>
            <w:hideMark/>
          </w:tcPr>
          <w:p w:rsidR="00A11B5F" w:rsidRPr="00181CD4" w:rsidRDefault="00A11B5F" w:rsidP="00D40823">
            <w:pPr>
              <w:widowControl/>
              <w:jc w:val="center"/>
              <w:rPr>
                <w:rFonts w:ascii="宋体" w:eastAsia="宋体" w:hAnsi="宋体" w:cs="宋体"/>
                <w:color w:val="000000" w:themeColor="text1"/>
                <w:kern w:val="0"/>
                <w:sz w:val="22"/>
              </w:rPr>
            </w:pPr>
            <w:r w:rsidRPr="00181CD4">
              <w:rPr>
                <w:rFonts w:ascii="宋体" w:eastAsia="宋体" w:hAnsi="宋体" w:cs="宋体" w:hint="eastAsia"/>
                <w:color w:val="000000" w:themeColor="text1"/>
                <w:kern w:val="0"/>
                <w:sz w:val="22"/>
              </w:rPr>
              <w:t>戴玉霞、石小梅、陈兵、薛旭辉、成瑛</w:t>
            </w:r>
          </w:p>
        </w:tc>
        <w:tc>
          <w:tcPr>
            <w:tcW w:w="1276" w:type="dxa"/>
            <w:shd w:val="clear" w:color="auto" w:fill="auto"/>
            <w:noWrap/>
            <w:vAlign w:val="center"/>
            <w:hideMark/>
          </w:tcPr>
          <w:p w:rsidR="00A11B5F" w:rsidRPr="00181CD4" w:rsidRDefault="00A11B5F" w:rsidP="00D40823">
            <w:pPr>
              <w:widowControl/>
              <w:jc w:val="center"/>
              <w:rPr>
                <w:rFonts w:ascii="宋体" w:eastAsia="宋体" w:hAnsi="宋体" w:cs="宋体"/>
                <w:color w:val="000000" w:themeColor="text1"/>
                <w:kern w:val="0"/>
                <w:szCs w:val="21"/>
              </w:rPr>
            </w:pPr>
          </w:p>
        </w:tc>
        <w:tc>
          <w:tcPr>
            <w:tcW w:w="992" w:type="dxa"/>
            <w:shd w:val="clear" w:color="auto" w:fill="auto"/>
            <w:vAlign w:val="center"/>
            <w:hideMark/>
          </w:tcPr>
          <w:p w:rsidR="00A11B5F" w:rsidRPr="00181CD4" w:rsidRDefault="00A11B5F" w:rsidP="00D40823">
            <w:pPr>
              <w:widowControl/>
              <w:jc w:val="center"/>
              <w:rPr>
                <w:rFonts w:ascii="Times New Roman" w:eastAsia="宋体" w:hAnsi="Times New Roman" w:cs="Times New Roman"/>
                <w:bCs/>
                <w:color w:val="000000" w:themeColor="text1"/>
                <w:kern w:val="0"/>
                <w:szCs w:val="21"/>
              </w:rPr>
            </w:pPr>
            <w:r w:rsidRPr="00181CD4">
              <w:rPr>
                <w:rFonts w:ascii="Times New Roman" w:eastAsia="宋体" w:hAnsi="Times New Roman" w:cs="Times New Roman"/>
                <w:bCs/>
                <w:color w:val="000000" w:themeColor="text1"/>
                <w:kern w:val="0"/>
                <w:szCs w:val="21"/>
              </w:rPr>
              <w:t>自筹</w:t>
            </w:r>
          </w:p>
        </w:tc>
      </w:tr>
    </w:tbl>
    <w:p w:rsidR="00A11B5F" w:rsidRDefault="00A11B5F">
      <w:pPr>
        <w:rPr>
          <w:rFonts w:hint="eastAsia"/>
        </w:rPr>
      </w:pPr>
    </w:p>
    <w:p w:rsidR="00A11B5F" w:rsidRPr="007700E8" w:rsidRDefault="00A11B5F">
      <w:pPr>
        <w:rPr>
          <w:rFonts w:hint="eastAsia"/>
          <w:b/>
        </w:rPr>
      </w:pPr>
      <w:r w:rsidRPr="007700E8">
        <w:rPr>
          <w:rFonts w:hint="eastAsia"/>
          <w:b/>
        </w:rPr>
        <w:t>二、横向</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276"/>
        <w:gridCol w:w="3969"/>
        <w:gridCol w:w="4678"/>
        <w:gridCol w:w="1984"/>
        <w:gridCol w:w="2410"/>
      </w:tblGrid>
      <w:tr w:rsidR="00A11B5F" w:rsidRPr="00A11B5F" w:rsidTr="00A11B5F">
        <w:trPr>
          <w:trHeight w:val="1200"/>
        </w:trPr>
        <w:tc>
          <w:tcPr>
            <w:tcW w:w="1149"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sidRPr="00A11B5F">
              <w:rPr>
                <w:rFonts w:ascii="黑体" w:eastAsia="黑体" w:hAnsi="黑体" w:cs="Times New Roman" w:hint="eastAsia"/>
                <w:color w:val="000000"/>
                <w:kern w:val="0"/>
                <w:sz w:val="22"/>
              </w:rPr>
              <w:t>序号</w:t>
            </w:r>
          </w:p>
        </w:tc>
        <w:tc>
          <w:tcPr>
            <w:tcW w:w="1276"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sidRPr="00A11B5F">
              <w:rPr>
                <w:rFonts w:ascii="黑体" w:eastAsia="黑体" w:hAnsi="黑体" w:cs="Times New Roman" w:hint="eastAsia"/>
                <w:color w:val="000000"/>
                <w:kern w:val="0"/>
                <w:sz w:val="22"/>
              </w:rPr>
              <w:t>年度</w:t>
            </w:r>
          </w:p>
        </w:tc>
        <w:tc>
          <w:tcPr>
            <w:tcW w:w="3969" w:type="dxa"/>
            <w:shd w:val="clear" w:color="auto" w:fill="auto"/>
            <w:noWrap/>
            <w:vAlign w:val="center"/>
            <w:hideMark/>
          </w:tcPr>
          <w:p w:rsidR="00A11B5F" w:rsidRPr="00A11B5F" w:rsidRDefault="00A11B5F" w:rsidP="00A11B5F">
            <w:pPr>
              <w:widowControl/>
              <w:jc w:val="center"/>
              <w:rPr>
                <w:rFonts w:ascii="黑体" w:eastAsia="黑体" w:hAnsi="黑体" w:cs="宋体"/>
                <w:color w:val="000000"/>
                <w:kern w:val="0"/>
                <w:sz w:val="22"/>
              </w:rPr>
            </w:pPr>
            <w:r w:rsidRPr="00A11B5F">
              <w:rPr>
                <w:rFonts w:ascii="黑体" w:eastAsia="黑体" w:hAnsi="黑体" w:cs="宋体" w:hint="eastAsia"/>
                <w:color w:val="000000"/>
                <w:kern w:val="0"/>
                <w:sz w:val="22"/>
              </w:rPr>
              <w:t>委托单位</w:t>
            </w:r>
          </w:p>
        </w:tc>
        <w:tc>
          <w:tcPr>
            <w:tcW w:w="4678" w:type="dxa"/>
            <w:shd w:val="clear" w:color="auto" w:fill="auto"/>
            <w:noWrap/>
            <w:vAlign w:val="center"/>
            <w:hideMark/>
          </w:tcPr>
          <w:p w:rsidR="00A11B5F" w:rsidRPr="00A11B5F" w:rsidRDefault="00A11B5F" w:rsidP="00A11B5F">
            <w:pPr>
              <w:widowControl/>
              <w:jc w:val="center"/>
              <w:rPr>
                <w:rFonts w:ascii="黑体" w:eastAsia="黑体" w:hAnsi="黑体" w:cs="宋体"/>
                <w:color w:val="000000"/>
                <w:kern w:val="0"/>
                <w:sz w:val="22"/>
              </w:rPr>
            </w:pPr>
            <w:r w:rsidRPr="00A11B5F">
              <w:rPr>
                <w:rFonts w:ascii="黑体" w:eastAsia="黑体" w:hAnsi="黑体" w:cs="宋体" w:hint="eastAsia"/>
                <w:color w:val="000000"/>
                <w:kern w:val="0"/>
                <w:sz w:val="22"/>
              </w:rPr>
              <w:t>项目名称</w:t>
            </w:r>
          </w:p>
        </w:tc>
        <w:tc>
          <w:tcPr>
            <w:tcW w:w="1984" w:type="dxa"/>
            <w:shd w:val="clear" w:color="auto" w:fill="auto"/>
            <w:noWrap/>
            <w:vAlign w:val="center"/>
            <w:hideMark/>
          </w:tcPr>
          <w:p w:rsidR="00A11B5F" w:rsidRPr="00A11B5F" w:rsidRDefault="00A11B5F" w:rsidP="00A11B5F">
            <w:pPr>
              <w:widowControl/>
              <w:jc w:val="center"/>
              <w:rPr>
                <w:rFonts w:ascii="黑体" w:eastAsia="黑体" w:hAnsi="黑体" w:cs="宋体"/>
                <w:color w:val="000000"/>
                <w:kern w:val="0"/>
                <w:sz w:val="22"/>
              </w:rPr>
            </w:pPr>
            <w:r w:rsidRPr="00A11B5F">
              <w:rPr>
                <w:rFonts w:ascii="黑体" w:eastAsia="黑体" w:hAnsi="黑体" w:cs="宋体" w:hint="eastAsia"/>
                <w:color w:val="000000"/>
                <w:kern w:val="0"/>
                <w:sz w:val="22"/>
              </w:rPr>
              <w:t>主持人</w:t>
            </w:r>
          </w:p>
        </w:tc>
        <w:tc>
          <w:tcPr>
            <w:tcW w:w="2410" w:type="dxa"/>
            <w:shd w:val="clear" w:color="auto" w:fill="auto"/>
            <w:noWrap/>
            <w:vAlign w:val="center"/>
            <w:hideMark/>
          </w:tcPr>
          <w:p w:rsidR="00A11B5F" w:rsidRPr="00A11B5F" w:rsidRDefault="00A11B5F" w:rsidP="00A11B5F">
            <w:pPr>
              <w:widowControl/>
              <w:jc w:val="center"/>
              <w:rPr>
                <w:rFonts w:ascii="黑体" w:eastAsia="黑体" w:hAnsi="黑体" w:cs="宋体"/>
                <w:color w:val="000000"/>
                <w:kern w:val="0"/>
                <w:sz w:val="22"/>
              </w:rPr>
            </w:pPr>
            <w:r w:rsidRPr="00A11B5F">
              <w:rPr>
                <w:rFonts w:ascii="黑体" w:eastAsia="黑体" w:hAnsi="黑体" w:cs="宋体" w:hint="eastAsia"/>
                <w:color w:val="000000"/>
                <w:kern w:val="0"/>
                <w:sz w:val="22"/>
              </w:rPr>
              <w:t>经费（万元）</w:t>
            </w:r>
          </w:p>
        </w:tc>
      </w:tr>
      <w:tr w:rsidR="00A11B5F" w:rsidRPr="00A11B5F" w:rsidTr="00A11B5F">
        <w:trPr>
          <w:trHeight w:val="1200"/>
        </w:trPr>
        <w:tc>
          <w:tcPr>
            <w:tcW w:w="1149"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1276" w:type="dxa"/>
            <w:shd w:val="clear" w:color="auto" w:fill="auto"/>
            <w:vAlign w:val="center"/>
            <w:hideMark/>
          </w:tcPr>
          <w:p w:rsidR="00A11B5F" w:rsidRPr="00A11B5F" w:rsidRDefault="00A11B5F" w:rsidP="00A11B5F">
            <w:pPr>
              <w:widowControl/>
              <w:jc w:val="center"/>
              <w:rPr>
                <w:rFonts w:ascii="Times New Roman" w:eastAsia="宋体" w:hAnsi="Times New Roman" w:cs="Times New Roman"/>
                <w:color w:val="000000"/>
                <w:kern w:val="0"/>
                <w:szCs w:val="21"/>
              </w:rPr>
            </w:pPr>
            <w:r w:rsidRPr="00A11B5F">
              <w:rPr>
                <w:rFonts w:ascii="Times New Roman" w:eastAsia="宋体" w:hAnsi="Times New Roman" w:cs="Times New Roman"/>
                <w:color w:val="000000"/>
                <w:kern w:val="0"/>
                <w:szCs w:val="21"/>
              </w:rPr>
              <w:t>2015.04</w:t>
            </w:r>
          </w:p>
        </w:tc>
        <w:tc>
          <w:tcPr>
            <w:tcW w:w="3969"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 w:val="22"/>
              </w:rPr>
            </w:pPr>
            <w:r w:rsidRPr="00A11B5F">
              <w:rPr>
                <w:rFonts w:ascii="宋体" w:eastAsia="宋体" w:hAnsi="宋体" w:cs="宋体" w:hint="eastAsia"/>
                <w:color w:val="000000"/>
                <w:kern w:val="0"/>
                <w:sz w:val="22"/>
              </w:rPr>
              <w:t>《外语教学与研究》出版社</w:t>
            </w:r>
          </w:p>
        </w:tc>
        <w:tc>
          <w:tcPr>
            <w:tcW w:w="4678"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 w:val="22"/>
              </w:rPr>
            </w:pPr>
            <w:r w:rsidRPr="00A11B5F">
              <w:rPr>
                <w:rFonts w:ascii="宋体" w:eastAsia="宋体" w:hAnsi="宋体" w:cs="宋体" w:hint="eastAsia"/>
                <w:color w:val="000000"/>
                <w:kern w:val="0"/>
                <w:sz w:val="22"/>
              </w:rPr>
              <w:t>第七批中国外语教育研究</w:t>
            </w:r>
          </w:p>
        </w:tc>
        <w:tc>
          <w:tcPr>
            <w:tcW w:w="1984"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 w:val="22"/>
              </w:rPr>
            </w:pPr>
            <w:r w:rsidRPr="00A11B5F">
              <w:rPr>
                <w:rFonts w:ascii="宋体" w:eastAsia="宋体" w:hAnsi="宋体" w:cs="宋体" w:hint="eastAsia"/>
                <w:color w:val="000000"/>
                <w:kern w:val="0"/>
                <w:sz w:val="22"/>
              </w:rPr>
              <w:t>石春让</w:t>
            </w:r>
          </w:p>
        </w:tc>
        <w:tc>
          <w:tcPr>
            <w:tcW w:w="2410" w:type="dxa"/>
            <w:shd w:val="clear" w:color="auto" w:fill="auto"/>
            <w:vAlign w:val="center"/>
            <w:hideMark/>
          </w:tcPr>
          <w:p w:rsidR="00A11B5F" w:rsidRPr="00A11B5F" w:rsidRDefault="00A11B5F" w:rsidP="00A11B5F">
            <w:pPr>
              <w:widowControl/>
              <w:jc w:val="center"/>
              <w:rPr>
                <w:rFonts w:ascii="新宋体" w:eastAsia="新宋体" w:hAnsi="新宋体" w:cs="宋体"/>
                <w:color w:val="000000"/>
                <w:kern w:val="0"/>
                <w:szCs w:val="21"/>
              </w:rPr>
            </w:pPr>
            <w:r w:rsidRPr="00A11B5F">
              <w:rPr>
                <w:rFonts w:ascii="新宋体" w:eastAsia="新宋体" w:hAnsi="新宋体" w:cs="宋体" w:hint="eastAsia"/>
                <w:color w:val="000000"/>
                <w:kern w:val="0"/>
                <w:szCs w:val="21"/>
              </w:rPr>
              <w:t>0.5</w:t>
            </w:r>
          </w:p>
        </w:tc>
      </w:tr>
      <w:tr w:rsidR="00A11B5F" w:rsidRPr="00A11B5F" w:rsidTr="00A11B5F">
        <w:trPr>
          <w:trHeight w:val="1200"/>
        </w:trPr>
        <w:tc>
          <w:tcPr>
            <w:tcW w:w="1149"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1276" w:type="dxa"/>
            <w:shd w:val="clear" w:color="auto" w:fill="auto"/>
            <w:vAlign w:val="center"/>
            <w:hideMark/>
          </w:tcPr>
          <w:p w:rsidR="00A11B5F" w:rsidRPr="00A11B5F" w:rsidRDefault="00A11B5F" w:rsidP="00A11B5F">
            <w:pPr>
              <w:widowControl/>
              <w:jc w:val="center"/>
              <w:rPr>
                <w:rFonts w:ascii="Times New Roman" w:eastAsia="宋体" w:hAnsi="Times New Roman" w:cs="Times New Roman"/>
                <w:color w:val="000000"/>
                <w:kern w:val="0"/>
                <w:szCs w:val="21"/>
              </w:rPr>
            </w:pPr>
            <w:r w:rsidRPr="00A11B5F">
              <w:rPr>
                <w:rFonts w:ascii="Times New Roman" w:eastAsia="宋体" w:hAnsi="Times New Roman" w:cs="Times New Roman"/>
                <w:color w:val="000000"/>
                <w:kern w:val="0"/>
                <w:szCs w:val="21"/>
              </w:rPr>
              <w:t>2015.05</w:t>
            </w:r>
          </w:p>
        </w:tc>
        <w:tc>
          <w:tcPr>
            <w:tcW w:w="3969"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教育部留学回国人员科研启动金</w:t>
            </w:r>
          </w:p>
        </w:tc>
        <w:tc>
          <w:tcPr>
            <w:tcW w:w="4678"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对话主义关照下的俄汉礼貌言语体裁比较研究</w:t>
            </w:r>
          </w:p>
        </w:tc>
        <w:tc>
          <w:tcPr>
            <w:tcW w:w="1984"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 w:val="22"/>
              </w:rPr>
            </w:pPr>
            <w:r w:rsidRPr="00A11B5F">
              <w:rPr>
                <w:rFonts w:ascii="宋体" w:eastAsia="宋体" w:hAnsi="宋体" w:cs="宋体" w:hint="eastAsia"/>
                <w:color w:val="000000"/>
                <w:kern w:val="0"/>
                <w:sz w:val="22"/>
              </w:rPr>
              <w:t>余源</w:t>
            </w:r>
          </w:p>
        </w:tc>
        <w:tc>
          <w:tcPr>
            <w:tcW w:w="2410" w:type="dxa"/>
            <w:shd w:val="clear" w:color="auto" w:fill="auto"/>
            <w:vAlign w:val="center"/>
            <w:hideMark/>
          </w:tcPr>
          <w:p w:rsidR="00A11B5F" w:rsidRPr="00A11B5F" w:rsidRDefault="00A11B5F" w:rsidP="00A11B5F">
            <w:pPr>
              <w:widowControl/>
              <w:jc w:val="center"/>
              <w:rPr>
                <w:rFonts w:ascii="新宋体" w:eastAsia="新宋体" w:hAnsi="新宋体" w:cs="宋体"/>
                <w:color w:val="000000"/>
                <w:kern w:val="0"/>
                <w:szCs w:val="21"/>
              </w:rPr>
            </w:pPr>
            <w:r w:rsidRPr="00A11B5F">
              <w:rPr>
                <w:rFonts w:ascii="新宋体" w:eastAsia="新宋体" w:hAnsi="新宋体" w:cs="宋体" w:hint="eastAsia"/>
                <w:color w:val="000000"/>
                <w:kern w:val="0"/>
                <w:szCs w:val="21"/>
              </w:rPr>
              <w:t>2</w:t>
            </w:r>
          </w:p>
        </w:tc>
      </w:tr>
      <w:tr w:rsidR="00A11B5F" w:rsidRPr="00A11B5F" w:rsidTr="00A11B5F">
        <w:trPr>
          <w:trHeight w:val="1200"/>
        </w:trPr>
        <w:tc>
          <w:tcPr>
            <w:tcW w:w="1149"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1276"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sidRPr="00A11B5F">
              <w:rPr>
                <w:rFonts w:ascii="Times New Roman" w:eastAsia="宋体" w:hAnsi="Times New Roman" w:cs="Times New Roman"/>
                <w:color w:val="000000"/>
                <w:kern w:val="0"/>
                <w:sz w:val="22"/>
              </w:rPr>
              <w:t>2015.12</w:t>
            </w:r>
          </w:p>
        </w:tc>
        <w:tc>
          <w:tcPr>
            <w:tcW w:w="3969"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全国翻译专业学位研究生教育指导委员会</w:t>
            </w:r>
          </w:p>
        </w:tc>
        <w:tc>
          <w:tcPr>
            <w:tcW w:w="4678" w:type="dxa"/>
            <w:shd w:val="clear" w:color="auto" w:fill="auto"/>
            <w:vAlign w:val="center"/>
            <w:hideMark/>
          </w:tcPr>
          <w:p w:rsidR="00A11B5F" w:rsidRPr="00A11B5F" w:rsidRDefault="00A11B5F" w:rsidP="00A11B5F">
            <w:pPr>
              <w:widowControl/>
              <w:jc w:val="center"/>
              <w:rPr>
                <w:rFonts w:ascii="宋体" w:eastAsia="宋体" w:hAnsi="宋体" w:cs="宋体"/>
                <w:kern w:val="0"/>
                <w:sz w:val="22"/>
              </w:rPr>
            </w:pPr>
            <w:r w:rsidRPr="00A11B5F">
              <w:rPr>
                <w:rFonts w:ascii="宋体" w:eastAsia="宋体" w:hAnsi="宋体" w:cs="宋体" w:hint="eastAsia"/>
                <w:kern w:val="0"/>
                <w:sz w:val="22"/>
              </w:rPr>
              <w:t>以“全球本土化”理论为指导的MTI</w:t>
            </w:r>
            <w:r w:rsidRPr="00A11B5F">
              <w:rPr>
                <w:rFonts w:ascii="宋体" w:eastAsia="宋体" w:hAnsi="宋体" w:cs="宋体" w:hint="eastAsia"/>
                <w:kern w:val="0"/>
                <w:sz w:val="22"/>
              </w:rPr>
              <w:br/>
              <w:t xml:space="preserve"> 笔译人才培养模式的探索与实践</w:t>
            </w:r>
          </w:p>
        </w:tc>
        <w:tc>
          <w:tcPr>
            <w:tcW w:w="1984"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石春让</w:t>
            </w:r>
          </w:p>
        </w:tc>
        <w:tc>
          <w:tcPr>
            <w:tcW w:w="2410" w:type="dxa"/>
            <w:shd w:val="clear" w:color="auto" w:fill="auto"/>
            <w:vAlign w:val="center"/>
            <w:hideMark/>
          </w:tcPr>
          <w:p w:rsidR="00A11B5F" w:rsidRPr="00A11B5F" w:rsidRDefault="00A11B5F" w:rsidP="00A11B5F">
            <w:pPr>
              <w:widowControl/>
              <w:jc w:val="center"/>
              <w:rPr>
                <w:rFonts w:ascii="Times New Roman" w:eastAsia="宋体" w:hAnsi="Times New Roman" w:cs="Times New Roman"/>
                <w:color w:val="000000"/>
                <w:kern w:val="0"/>
                <w:szCs w:val="21"/>
              </w:rPr>
            </w:pPr>
            <w:r w:rsidRPr="00A11B5F">
              <w:rPr>
                <w:rFonts w:ascii="Times New Roman" w:eastAsia="宋体" w:hAnsi="Times New Roman" w:cs="Times New Roman"/>
                <w:color w:val="000000"/>
                <w:kern w:val="0"/>
                <w:szCs w:val="21"/>
              </w:rPr>
              <w:t>1</w:t>
            </w:r>
          </w:p>
        </w:tc>
      </w:tr>
      <w:tr w:rsidR="00A11B5F" w:rsidRPr="00A11B5F" w:rsidTr="00A11B5F">
        <w:trPr>
          <w:trHeight w:val="1200"/>
        </w:trPr>
        <w:tc>
          <w:tcPr>
            <w:tcW w:w="1149"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4</w:t>
            </w:r>
          </w:p>
        </w:tc>
        <w:tc>
          <w:tcPr>
            <w:tcW w:w="1276" w:type="dxa"/>
            <w:shd w:val="clear" w:color="auto" w:fill="auto"/>
            <w:noWrap/>
            <w:vAlign w:val="center"/>
            <w:hideMark/>
          </w:tcPr>
          <w:p w:rsidR="00A11B5F" w:rsidRPr="00A11B5F" w:rsidRDefault="00A11B5F" w:rsidP="00A11B5F">
            <w:pPr>
              <w:widowControl/>
              <w:jc w:val="center"/>
              <w:rPr>
                <w:rFonts w:ascii="Times New Roman" w:eastAsia="宋体" w:hAnsi="Times New Roman" w:cs="Times New Roman"/>
                <w:color w:val="000000"/>
                <w:kern w:val="0"/>
                <w:sz w:val="22"/>
              </w:rPr>
            </w:pPr>
            <w:r w:rsidRPr="00A11B5F">
              <w:rPr>
                <w:rFonts w:ascii="Times New Roman" w:eastAsia="宋体" w:hAnsi="Times New Roman" w:cs="Times New Roman"/>
                <w:color w:val="000000"/>
                <w:kern w:val="0"/>
                <w:sz w:val="22"/>
              </w:rPr>
              <w:t>2016.01</w:t>
            </w:r>
          </w:p>
        </w:tc>
        <w:tc>
          <w:tcPr>
            <w:tcW w:w="3969"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外教社全国高校外语教学科研项目管理办公室</w:t>
            </w:r>
          </w:p>
        </w:tc>
        <w:tc>
          <w:tcPr>
            <w:tcW w:w="4678" w:type="dxa"/>
            <w:shd w:val="clear" w:color="auto" w:fill="auto"/>
            <w:vAlign w:val="center"/>
            <w:hideMark/>
          </w:tcPr>
          <w:p w:rsidR="00A11B5F" w:rsidRPr="00A11B5F" w:rsidRDefault="00A11B5F" w:rsidP="00A11B5F">
            <w:pPr>
              <w:widowControl/>
              <w:jc w:val="center"/>
              <w:rPr>
                <w:rFonts w:ascii="宋体" w:eastAsia="宋体" w:hAnsi="宋体" w:cs="宋体"/>
                <w:kern w:val="0"/>
                <w:sz w:val="22"/>
              </w:rPr>
            </w:pPr>
            <w:r w:rsidRPr="00A11B5F">
              <w:rPr>
                <w:rFonts w:ascii="宋体" w:eastAsia="宋体" w:hAnsi="宋体" w:cs="宋体" w:hint="eastAsia"/>
                <w:kern w:val="0"/>
                <w:sz w:val="22"/>
              </w:rPr>
              <w:t>科普文本中零翻译词语的应用研究</w:t>
            </w:r>
          </w:p>
        </w:tc>
        <w:tc>
          <w:tcPr>
            <w:tcW w:w="1984" w:type="dxa"/>
            <w:shd w:val="clear" w:color="auto" w:fill="auto"/>
            <w:vAlign w:val="center"/>
            <w:hideMark/>
          </w:tcPr>
          <w:p w:rsidR="00A11B5F" w:rsidRPr="00A11B5F" w:rsidRDefault="00A11B5F" w:rsidP="00A11B5F">
            <w:pPr>
              <w:widowControl/>
              <w:jc w:val="center"/>
              <w:rPr>
                <w:rFonts w:ascii="宋体" w:eastAsia="宋体" w:hAnsi="宋体" w:cs="宋体"/>
                <w:color w:val="000000"/>
                <w:kern w:val="0"/>
                <w:szCs w:val="21"/>
              </w:rPr>
            </w:pPr>
            <w:r w:rsidRPr="00A11B5F">
              <w:rPr>
                <w:rFonts w:ascii="宋体" w:eastAsia="宋体" w:hAnsi="宋体" w:cs="宋体" w:hint="eastAsia"/>
                <w:color w:val="000000"/>
                <w:kern w:val="0"/>
                <w:szCs w:val="21"/>
              </w:rPr>
              <w:t>石春让</w:t>
            </w:r>
          </w:p>
        </w:tc>
        <w:tc>
          <w:tcPr>
            <w:tcW w:w="2410" w:type="dxa"/>
            <w:shd w:val="clear" w:color="auto" w:fill="auto"/>
            <w:vAlign w:val="center"/>
            <w:hideMark/>
          </w:tcPr>
          <w:p w:rsidR="00A11B5F" w:rsidRPr="00A11B5F" w:rsidRDefault="00A11B5F" w:rsidP="00A11B5F">
            <w:pPr>
              <w:widowControl/>
              <w:jc w:val="center"/>
              <w:rPr>
                <w:rFonts w:ascii="Times New Roman" w:eastAsia="宋体" w:hAnsi="Times New Roman" w:cs="Times New Roman"/>
                <w:color w:val="000000"/>
                <w:kern w:val="0"/>
                <w:szCs w:val="21"/>
              </w:rPr>
            </w:pPr>
            <w:r w:rsidRPr="00A11B5F">
              <w:rPr>
                <w:rFonts w:ascii="Times New Roman" w:eastAsia="宋体" w:hAnsi="Times New Roman" w:cs="Times New Roman"/>
                <w:color w:val="000000"/>
                <w:kern w:val="0"/>
                <w:szCs w:val="21"/>
              </w:rPr>
              <w:t>0.6</w:t>
            </w:r>
          </w:p>
        </w:tc>
      </w:tr>
    </w:tbl>
    <w:p w:rsidR="00A11B5F" w:rsidRDefault="00A11B5F"/>
    <w:sectPr w:rsidR="00A11B5F" w:rsidSect="00181CD4">
      <w:footerReference w:type="default" r:id="rId7"/>
      <w:pgSz w:w="16838" w:h="11906" w:orient="landscape"/>
      <w:pgMar w:top="624" w:right="720" w:bottom="624" w:left="72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68" w:rsidRDefault="00E42568" w:rsidP="008E18EA">
      <w:r>
        <w:separator/>
      </w:r>
    </w:p>
  </w:endnote>
  <w:endnote w:type="continuationSeparator" w:id="1">
    <w:p w:rsidR="00E42568" w:rsidRDefault="00E42568" w:rsidP="008E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5087"/>
      <w:docPartObj>
        <w:docPartGallery w:val="Page Numbers (Bottom of Page)"/>
        <w:docPartUnique/>
      </w:docPartObj>
    </w:sdtPr>
    <w:sdtContent>
      <w:p w:rsidR="00A11B5F" w:rsidRDefault="00A11B5F">
        <w:pPr>
          <w:pStyle w:val="a4"/>
        </w:pPr>
        <w:r>
          <w:ptab w:relativeTo="margin" w:alignment="right" w:leader="none"/>
        </w:r>
        <w:fldSimple w:instr=" PAGE   \* MERGEFORMAT ">
          <w:r w:rsidR="007700E8" w:rsidRPr="007700E8">
            <w:rPr>
              <w:noProof/>
              <w:lang w:val="zh-CN"/>
            </w:rPr>
            <w:t>7</w:t>
          </w:r>
        </w:fldSimple>
      </w:p>
    </w:sdtContent>
  </w:sdt>
  <w:p w:rsidR="00A11B5F" w:rsidRDefault="00A11B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68" w:rsidRDefault="00E42568" w:rsidP="008E18EA">
      <w:r>
        <w:separator/>
      </w:r>
    </w:p>
  </w:footnote>
  <w:footnote w:type="continuationSeparator" w:id="1">
    <w:p w:rsidR="00E42568" w:rsidRDefault="00E42568" w:rsidP="008E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F4796"/>
    <w:multiLevelType w:val="hybridMultilevel"/>
    <w:tmpl w:val="BF42BF4C"/>
    <w:lvl w:ilvl="0" w:tplc="A7284B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8EA"/>
    <w:rsid w:val="00181CD4"/>
    <w:rsid w:val="00355E12"/>
    <w:rsid w:val="004805C6"/>
    <w:rsid w:val="006266B5"/>
    <w:rsid w:val="007700E8"/>
    <w:rsid w:val="008E18EA"/>
    <w:rsid w:val="008E33B8"/>
    <w:rsid w:val="00A11B5F"/>
    <w:rsid w:val="00AF08B6"/>
    <w:rsid w:val="00D40823"/>
    <w:rsid w:val="00E42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8EA"/>
    <w:rPr>
      <w:sz w:val="18"/>
      <w:szCs w:val="18"/>
    </w:rPr>
  </w:style>
  <w:style w:type="paragraph" w:styleId="a4">
    <w:name w:val="footer"/>
    <w:basedOn w:val="a"/>
    <w:link w:val="Char0"/>
    <w:uiPriority w:val="99"/>
    <w:unhideWhenUsed/>
    <w:rsid w:val="008E18EA"/>
    <w:pPr>
      <w:tabs>
        <w:tab w:val="center" w:pos="4153"/>
        <w:tab w:val="right" w:pos="8306"/>
      </w:tabs>
      <w:snapToGrid w:val="0"/>
      <w:jc w:val="left"/>
    </w:pPr>
    <w:rPr>
      <w:sz w:val="18"/>
      <w:szCs w:val="18"/>
    </w:rPr>
  </w:style>
  <w:style w:type="character" w:customStyle="1" w:styleId="Char0">
    <w:name w:val="页脚 Char"/>
    <w:basedOn w:val="a0"/>
    <w:link w:val="a4"/>
    <w:uiPriority w:val="99"/>
    <w:rsid w:val="008E18EA"/>
    <w:rPr>
      <w:sz w:val="18"/>
      <w:szCs w:val="18"/>
    </w:rPr>
  </w:style>
  <w:style w:type="character" w:styleId="a5">
    <w:name w:val="Hyperlink"/>
    <w:basedOn w:val="a0"/>
    <w:uiPriority w:val="99"/>
    <w:semiHidden/>
    <w:unhideWhenUsed/>
    <w:rsid w:val="00D40823"/>
    <w:rPr>
      <w:color w:val="0000FF"/>
      <w:u w:val="single"/>
    </w:rPr>
  </w:style>
  <w:style w:type="character" w:styleId="a6">
    <w:name w:val="FollowedHyperlink"/>
    <w:basedOn w:val="a0"/>
    <w:uiPriority w:val="99"/>
    <w:semiHidden/>
    <w:unhideWhenUsed/>
    <w:rsid w:val="00D40823"/>
    <w:rPr>
      <w:color w:val="800080"/>
      <w:u w:val="single"/>
    </w:rPr>
  </w:style>
  <w:style w:type="paragraph" w:customStyle="1" w:styleId="font5">
    <w:name w:val="font5"/>
    <w:basedOn w:val="a"/>
    <w:rsid w:val="00D4082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40823"/>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D4082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rsid w:val="00D40823"/>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D40823"/>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10">
    <w:name w:val="font10"/>
    <w:basedOn w:val="a"/>
    <w:rsid w:val="00D40823"/>
    <w:pPr>
      <w:widowControl/>
      <w:spacing w:before="100" w:beforeAutospacing="1" w:after="100" w:afterAutospacing="1"/>
      <w:jc w:val="left"/>
    </w:pPr>
    <w:rPr>
      <w:rFonts w:ascii="新宋体" w:eastAsia="新宋体" w:hAnsi="新宋体" w:cs="宋体"/>
      <w:b/>
      <w:bCs/>
      <w:color w:val="000000"/>
      <w:kern w:val="0"/>
      <w:szCs w:val="21"/>
    </w:rPr>
  </w:style>
  <w:style w:type="paragraph" w:customStyle="1" w:styleId="font11">
    <w:name w:val="font11"/>
    <w:basedOn w:val="a"/>
    <w:rsid w:val="00D40823"/>
    <w:pPr>
      <w:widowControl/>
      <w:spacing w:before="100" w:beforeAutospacing="1" w:after="100" w:afterAutospacing="1"/>
      <w:jc w:val="left"/>
    </w:pPr>
    <w:rPr>
      <w:rFonts w:ascii="Courier New" w:eastAsia="宋体" w:hAnsi="Courier New" w:cs="Courier New"/>
      <w:b/>
      <w:bCs/>
      <w:color w:val="000000"/>
      <w:kern w:val="0"/>
      <w:szCs w:val="21"/>
    </w:rPr>
  </w:style>
  <w:style w:type="paragraph" w:customStyle="1" w:styleId="xl74">
    <w:name w:val="xl7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75">
    <w:name w:val="xl75"/>
    <w:basedOn w:val="a"/>
    <w:rsid w:val="00D40823"/>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76">
    <w:name w:val="xl76"/>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7">
    <w:name w:val="xl77"/>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78">
    <w:name w:val="xl78"/>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79">
    <w:name w:val="xl79"/>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80">
    <w:name w:val="xl80"/>
    <w:basedOn w:val="a"/>
    <w:rsid w:val="00D4082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b/>
      <w:bCs/>
      <w:kern w:val="0"/>
      <w:szCs w:val="21"/>
    </w:rPr>
  </w:style>
  <w:style w:type="paragraph" w:customStyle="1" w:styleId="xl81">
    <w:name w:val="xl81"/>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82">
    <w:name w:val="xl82"/>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83">
    <w:name w:val="xl83"/>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84">
    <w:name w:val="xl84"/>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85">
    <w:name w:val="xl85"/>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86">
    <w:name w:val="xl86"/>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87">
    <w:name w:val="xl8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88">
    <w:name w:val="xl8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Cs w:val="21"/>
    </w:rPr>
  </w:style>
  <w:style w:type="paragraph" w:customStyle="1" w:styleId="xl89">
    <w:name w:val="xl89"/>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color w:val="FF0000"/>
      <w:kern w:val="0"/>
      <w:szCs w:val="21"/>
    </w:rPr>
  </w:style>
  <w:style w:type="paragraph" w:customStyle="1" w:styleId="xl90">
    <w:name w:val="xl90"/>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91">
    <w:name w:val="xl91"/>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92">
    <w:name w:val="xl92"/>
    <w:basedOn w:val="a"/>
    <w:rsid w:val="00D408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Cs w:val="21"/>
    </w:rPr>
  </w:style>
  <w:style w:type="paragraph" w:customStyle="1" w:styleId="xl93">
    <w:name w:val="xl93"/>
    <w:basedOn w:val="a"/>
    <w:rsid w:val="00D40823"/>
    <w:pPr>
      <w:widowControl/>
      <w:pBdr>
        <w:left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94">
    <w:name w:val="xl9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Cs w:val="21"/>
    </w:rPr>
  </w:style>
  <w:style w:type="paragraph" w:customStyle="1" w:styleId="xl95">
    <w:name w:val="xl95"/>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96">
    <w:name w:val="xl96"/>
    <w:basedOn w:val="a"/>
    <w:rsid w:val="00D408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0000"/>
      <w:kern w:val="0"/>
      <w:szCs w:val="21"/>
    </w:rPr>
  </w:style>
  <w:style w:type="paragraph" w:customStyle="1" w:styleId="xl97">
    <w:name w:val="xl9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FF0000"/>
      <w:kern w:val="0"/>
      <w:szCs w:val="21"/>
    </w:rPr>
  </w:style>
  <w:style w:type="paragraph" w:customStyle="1" w:styleId="xl98">
    <w:name w:val="xl9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99">
    <w:name w:val="xl99"/>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Cs w:val="21"/>
    </w:rPr>
  </w:style>
  <w:style w:type="paragraph" w:customStyle="1" w:styleId="xl100">
    <w:name w:val="xl100"/>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FF0000"/>
      <w:kern w:val="0"/>
      <w:szCs w:val="21"/>
    </w:rPr>
  </w:style>
  <w:style w:type="paragraph" w:customStyle="1" w:styleId="xl101">
    <w:name w:val="xl101"/>
    <w:basedOn w:val="a"/>
    <w:rsid w:val="00D40823"/>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102">
    <w:name w:val="xl102"/>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03">
    <w:name w:val="xl103"/>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04">
    <w:name w:val="xl104"/>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05">
    <w:name w:val="xl105"/>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06">
    <w:name w:val="xl106"/>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Cs w:val="21"/>
    </w:rPr>
  </w:style>
  <w:style w:type="paragraph" w:customStyle="1" w:styleId="xl107">
    <w:name w:val="xl10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08">
    <w:name w:val="xl108"/>
    <w:basedOn w:val="a"/>
    <w:rsid w:val="00D40823"/>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09">
    <w:name w:val="xl109"/>
    <w:basedOn w:val="a"/>
    <w:rsid w:val="00D40823"/>
    <w:pPr>
      <w:widowControl/>
      <w:pBdr>
        <w:top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110">
    <w:name w:val="xl110"/>
    <w:basedOn w:val="a"/>
    <w:rsid w:val="00D40823"/>
    <w:pPr>
      <w:widowControl/>
      <w:pBdr>
        <w:top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11">
    <w:name w:val="xl111"/>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12">
    <w:name w:val="xl112"/>
    <w:basedOn w:val="a"/>
    <w:rsid w:val="00D40823"/>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13">
    <w:name w:val="xl113"/>
    <w:basedOn w:val="a"/>
    <w:rsid w:val="00D40823"/>
    <w:pPr>
      <w:widowControl/>
      <w:spacing w:before="100" w:beforeAutospacing="1" w:after="100" w:afterAutospacing="1"/>
      <w:jc w:val="center"/>
    </w:pPr>
    <w:rPr>
      <w:rFonts w:ascii="新宋体" w:eastAsia="新宋体" w:hAnsi="新宋体" w:cs="宋体"/>
      <w:b/>
      <w:bCs/>
      <w:color w:val="FF0000"/>
      <w:kern w:val="0"/>
      <w:szCs w:val="21"/>
    </w:rPr>
  </w:style>
  <w:style w:type="paragraph" w:customStyle="1" w:styleId="xl114">
    <w:name w:val="xl114"/>
    <w:basedOn w:val="a"/>
    <w:rsid w:val="00D40823"/>
    <w:pPr>
      <w:widowControl/>
      <w:spacing w:before="100" w:beforeAutospacing="1" w:after="100" w:afterAutospacing="1"/>
      <w:jc w:val="center"/>
    </w:pPr>
    <w:rPr>
      <w:rFonts w:ascii="新宋体" w:eastAsia="新宋体" w:hAnsi="新宋体" w:cs="宋体"/>
      <w:b/>
      <w:bCs/>
      <w:kern w:val="0"/>
      <w:szCs w:val="21"/>
    </w:rPr>
  </w:style>
  <w:style w:type="paragraph" w:customStyle="1" w:styleId="xl115">
    <w:name w:val="xl115"/>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16">
    <w:name w:val="xl116"/>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17">
    <w:name w:val="xl117"/>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18">
    <w:name w:val="xl11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Cs w:val="21"/>
    </w:rPr>
  </w:style>
  <w:style w:type="paragraph" w:customStyle="1" w:styleId="xl119">
    <w:name w:val="xl119"/>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0">
    <w:name w:val="xl120"/>
    <w:basedOn w:val="a"/>
    <w:rsid w:val="00D408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Cs w:val="21"/>
    </w:rPr>
  </w:style>
  <w:style w:type="paragraph" w:customStyle="1" w:styleId="xl121">
    <w:name w:val="xl121"/>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22">
    <w:name w:val="xl122"/>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23">
    <w:name w:val="xl123"/>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24">
    <w:name w:val="xl12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5">
    <w:name w:val="xl125"/>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26">
    <w:name w:val="xl126"/>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27">
    <w:name w:val="xl12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8">
    <w:name w:val="xl12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30">
    <w:name w:val="xl130"/>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31">
    <w:name w:val="xl131"/>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32">
    <w:name w:val="xl132"/>
    <w:basedOn w:val="a"/>
    <w:rsid w:val="00D40823"/>
    <w:pPr>
      <w:widowControl/>
      <w:spacing w:before="100" w:beforeAutospacing="1" w:after="100" w:afterAutospacing="1"/>
      <w:jc w:val="center"/>
    </w:pPr>
    <w:rPr>
      <w:rFonts w:ascii="新宋体" w:eastAsia="新宋体" w:hAnsi="新宋体" w:cs="宋体"/>
      <w:b/>
      <w:bCs/>
      <w:color w:val="000000"/>
      <w:kern w:val="0"/>
      <w:szCs w:val="21"/>
    </w:rPr>
  </w:style>
  <w:style w:type="paragraph" w:customStyle="1" w:styleId="xl133">
    <w:name w:val="xl133"/>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4">
    <w:name w:val="xl13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5">
    <w:name w:val="xl135"/>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36">
    <w:name w:val="xl136"/>
    <w:basedOn w:val="a"/>
    <w:rsid w:val="00D40823"/>
    <w:pPr>
      <w:widowControl/>
      <w:spacing w:before="100" w:beforeAutospacing="1" w:after="100" w:afterAutospacing="1"/>
      <w:jc w:val="center"/>
    </w:pPr>
    <w:rPr>
      <w:rFonts w:ascii="宋体" w:eastAsia="宋体" w:hAnsi="宋体" w:cs="宋体"/>
      <w:b/>
      <w:bCs/>
      <w:color w:val="000000"/>
      <w:kern w:val="0"/>
      <w:szCs w:val="21"/>
    </w:rPr>
  </w:style>
  <w:style w:type="paragraph" w:customStyle="1" w:styleId="xl137">
    <w:name w:val="xl13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38">
    <w:name w:val="xl138"/>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39">
    <w:name w:val="xl139"/>
    <w:basedOn w:val="a"/>
    <w:rsid w:val="00D40823"/>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40">
    <w:name w:val="xl140"/>
    <w:basedOn w:val="a"/>
    <w:rsid w:val="00D40823"/>
    <w:pPr>
      <w:widowControl/>
      <w:pBdr>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Cs w:val="21"/>
    </w:rPr>
  </w:style>
  <w:style w:type="paragraph" w:customStyle="1" w:styleId="xl141">
    <w:name w:val="xl141"/>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42">
    <w:name w:val="xl142"/>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43">
    <w:name w:val="xl143"/>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144">
    <w:name w:val="xl144"/>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Cs w:val="21"/>
    </w:rPr>
  </w:style>
  <w:style w:type="paragraph" w:customStyle="1" w:styleId="xl145">
    <w:name w:val="xl145"/>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Cs w:val="21"/>
    </w:rPr>
  </w:style>
  <w:style w:type="paragraph" w:customStyle="1" w:styleId="xl146">
    <w:name w:val="xl146"/>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47">
    <w:name w:val="xl147"/>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Cs w:val="21"/>
    </w:rPr>
  </w:style>
  <w:style w:type="paragraph" w:customStyle="1" w:styleId="xl148">
    <w:name w:val="xl148"/>
    <w:basedOn w:val="a"/>
    <w:rsid w:val="00D40823"/>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49">
    <w:name w:val="xl149"/>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50">
    <w:name w:val="xl150"/>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51">
    <w:name w:val="xl151"/>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52">
    <w:name w:val="xl152"/>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53">
    <w:name w:val="xl153"/>
    <w:basedOn w:val="a"/>
    <w:rsid w:val="00D40823"/>
    <w:pPr>
      <w:widowControl/>
      <w:pBdr>
        <w:left w:val="single" w:sz="8" w:space="0" w:color="auto"/>
        <w:right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154">
    <w:name w:val="xl154"/>
    <w:basedOn w:val="a"/>
    <w:rsid w:val="00D40823"/>
    <w:pPr>
      <w:widowControl/>
      <w:pBdr>
        <w:left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55">
    <w:name w:val="xl155"/>
    <w:basedOn w:val="a"/>
    <w:rsid w:val="00D40823"/>
    <w:pPr>
      <w:widowControl/>
      <w:pBdr>
        <w:left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56">
    <w:name w:val="xl156"/>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57">
    <w:name w:val="xl157"/>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58">
    <w:name w:val="xl15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59">
    <w:name w:val="xl159"/>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60">
    <w:name w:val="xl160"/>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61">
    <w:name w:val="xl161"/>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162">
    <w:name w:val="xl162"/>
    <w:basedOn w:val="a"/>
    <w:rsid w:val="00D40823"/>
    <w:pPr>
      <w:widowControl/>
      <w:pBdr>
        <w:bottom w:val="single" w:sz="8" w:space="0" w:color="auto"/>
        <w:right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163">
    <w:name w:val="xl163"/>
    <w:basedOn w:val="a"/>
    <w:rsid w:val="00D40823"/>
    <w:pPr>
      <w:widowControl/>
      <w:pBdr>
        <w:bottom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64">
    <w:name w:val="xl16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65">
    <w:name w:val="xl165"/>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66">
    <w:name w:val="xl166"/>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67">
    <w:name w:val="xl167"/>
    <w:basedOn w:val="a"/>
    <w:rsid w:val="00D4082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kern w:val="0"/>
      <w:szCs w:val="21"/>
    </w:rPr>
  </w:style>
  <w:style w:type="paragraph" w:customStyle="1" w:styleId="xl168">
    <w:name w:val="xl168"/>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69">
    <w:name w:val="xl169"/>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170">
    <w:name w:val="xl170"/>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71">
    <w:name w:val="xl171"/>
    <w:basedOn w:val="a"/>
    <w:rsid w:val="00D40823"/>
    <w:pPr>
      <w:widowControl/>
      <w:pBdr>
        <w:left w:val="single" w:sz="8" w:space="0" w:color="auto"/>
        <w:bottom w:val="single" w:sz="8"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172">
    <w:name w:val="xl172"/>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73">
    <w:name w:val="xl173"/>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74">
    <w:name w:val="xl17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175">
    <w:name w:val="xl175"/>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新宋体" w:eastAsia="新宋体" w:hAnsi="新宋体" w:cs="宋体"/>
      <w:b/>
      <w:bCs/>
      <w:color w:val="000000"/>
      <w:kern w:val="0"/>
      <w:szCs w:val="21"/>
    </w:rPr>
  </w:style>
  <w:style w:type="paragraph" w:customStyle="1" w:styleId="xl176">
    <w:name w:val="xl176"/>
    <w:basedOn w:val="a"/>
    <w:rsid w:val="00D40823"/>
    <w:pPr>
      <w:widowControl/>
      <w:spacing w:before="100" w:beforeAutospacing="1" w:after="100" w:afterAutospacing="1"/>
      <w:jc w:val="center"/>
    </w:pPr>
    <w:rPr>
      <w:rFonts w:ascii="宋体" w:eastAsia="宋体" w:hAnsi="宋体" w:cs="宋体"/>
      <w:b/>
      <w:bCs/>
      <w:kern w:val="0"/>
      <w:szCs w:val="21"/>
    </w:rPr>
  </w:style>
  <w:style w:type="paragraph" w:customStyle="1" w:styleId="xl177">
    <w:name w:val="xl177"/>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78">
    <w:name w:val="xl17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 w:val="24"/>
      <w:szCs w:val="24"/>
    </w:rPr>
  </w:style>
  <w:style w:type="paragraph" w:customStyle="1" w:styleId="xl179">
    <w:name w:val="xl179"/>
    <w:basedOn w:val="a"/>
    <w:rsid w:val="00D40823"/>
    <w:pPr>
      <w:widowControl/>
      <w:spacing w:before="100" w:beforeAutospacing="1" w:after="100" w:afterAutospacing="1"/>
      <w:jc w:val="center"/>
    </w:pPr>
    <w:rPr>
      <w:rFonts w:ascii="新宋体" w:eastAsia="新宋体" w:hAnsi="新宋体" w:cs="宋体"/>
      <w:b/>
      <w:bCs/>
      <w:kern w:val="0"/>
      <w:szCs w:val="21"/>
    </w:rPr>
  </w:style>
  <w:style w:type="paragraph" w:customStyle="1" w:styleId="xl180">
    <w:name w:val="xl180"/>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181">
    <w:name w:val="xl181"/>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182">
    <w:name w:val="xl182"/>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83">
    <w:name w:val="xl183"/>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184">
    <w:name w:val="xl184"/>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FF0000"/>
      <w:kern w:val="0"/>
      <w:szCs w:val="21"/>
    </w:rPr>
  </w:style>
  <w:style w:type="paragraph" w:customStyle="1" w:styleId="xl185">
    <w:name w:val="xl185"/>
    <w:basedOn w:val="a"/>
    <w:rsid w:val="00D40823"/>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86">
    <w:name w:val="xl186"/>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87">
    <w:name w:val="xl18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188">
    <w:name w:val="xl188"/>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89">
    <w:name w:val="xl189"/>
    <w:basedOn w:val="a"/>
    <w:rsid w:val="00D40823"/>
    <w:pPr>
      <w:widowControl/>
      <w:pBdr>
        <w:top w:val="single" w:sz="4" w:space="0" w:color="auto"/>
        <w:left w:val="single" w:sz="4"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90">
    <w:name w:val="xl190"/>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91">
    <w:name w:val="xl191"/>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92">
    <w:name w:val="xl192"/>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93">
    <w:name w:val="xl193"/>
    <w:basedOn w:val="a"/>
    <w:rsid w:val="00D4082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b/>
      <w:bCs/>
      <w:kern w:val="0"/>
      <w:szCs w:val="21"/>
    </w:rPr>
  </w:style>
  <w:style w:type="paragraph" w:customStyle="1" w:styleId="xl194">
    <w:name w:val="xl194"/>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95">
    <w:name w:val="xl195"/>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196">
    <w:name w:val="xl196"/>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197">
    <w:name w:val="xl197"/>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198">
    <w:name w:val="xl198"/>
    <w:basedOn w:val="a"/>
    <w:rsid w:val="00D40823"/>
    <w:pPr>
      <w:widowControl/>
      <w:spacing w:before="100" w:beforeAutospacing="1" w:after="100" w:afterAutospacing="1"/>
      <w:jc w:val="center"/>
    </w:pPr>
    <w:rPr>
      <w:rFonts w:ascii="宋体" w:eastAsia="宋体" w:hAnsi="宋体" w:cs="宋体"/>
      <w:b/>
      <w:bCs/>
      <w:kern w:val="0"/>
      <w:szCs w:val="21"/>
    </w:rPr>
  </w:style>
  <w:style w:type="paragraph" w:customStyle="1" w:styleId="xl199">
    <w:name w:val="xl199"/>
    <w:basedOn w:val="a"/>
    <w:rsid w:val="00D40823"/>
    <w:pPr>
      <w:widowControl/>
      <w:spacing w:before="100" w:beforeAutospacing="1" w:after="100" w:afterAutospacing="1"/>
      <w:jc w:val="center"/>
    </w:pPr>
    <w:rPr>
      <w:rFonts w:ascii="宋体" w:eastAsia="宋体" w:hAnsi="宋体" w:cs="宋体"/>
      <w:b/>
      <w:bCs/>
      <w:color w:val="000000"/>
      <w:kern w:val="0"/>
      <w:szCs w:val="21"/>
    </w:rPr>
  </w:style>
  <w:style w:type="paragraph" w:customStyle="1" w:styleId="xl200">
    <w:name w:val="xl200"/>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201">
    <w:name w:val="xl201"/>
    <w:basedOn w:val="a"/>
    <w:rsid w:val="00D40823"/>
    <w:pPr>
      <w:widowControl/>
      <w:spacing w:before="100" w:beforeAutospacing="1" w:after="100" w:afterAutospacing="1"/>
      <w:jc w:val="center"/>
    </w:pPr>
    <w:rPr>
      <w:rFonts w:ascii="宋体" w:eastAsia="宋体" w:hAnsi="宋体" w:cs="宋体"/>
      <w:b/>
      <w:bCs/>
      <w:color w:val="000000"/>
      <w:kern w:val="0"/>
      <w:szCs w:val="21"/>
    </w:rPr>
  </w:style>
  <w:style w:type="paragraph" w:customStyle="1" w:styleId="xl202">
    <w:name w:val="xl202"/>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color w:val="FF0000"/>
      <w:kern w:val="0"/>
      <w:szCs w:val="21"/>
    </w:rPr>
  </w:style>
  <w:style w:type="paragraph" w:customStyle="1" w:styleId="xl203">
    <w:name w:val="xl203"/>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FF0000"/>
      <w:kern w:val="0"/>
      <w:szCs w:val="21"/>
    </w:rPr>
  </w:style>
  <w:style w:type="paragraph" w:customStyle="1" w:styleId="xl204">
    <w:name w:val="xl204"/>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205">
    <w:name w:val="xl205"/>
    <w:basedOn w:val="a"/>
    <w:rsid w:val="00D40823"/>
    <w:pPr>
      <w:widowControl/>
      <w:spacing w:before="100" w:beforeAutospacing="1" w:after="100" w:afterAutospacing="1"/>
      <w:jc w:val="left"/>
    </w:pPr>
    <w:rPr>
      <w:rFonts w:ascii="宋体" w:eastAsia="宋体" w:hAnsi="宋体" w:cs="宋体"/>
      <w:kern w:val="0"/>
      <w:sz w:val="20"/>
      <w:szCs w:val="20"/>
    </w:rPr>
  </w:style>
  <w:style w:type="paragraph" w:customStyle="1" w:styleId="xl206">
    <w:name w:val="xl206"/>
    <w:basedOn w:val="a"/>
    <w:rsid w:val="00D40823"/>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207">
    <w:name w:val="xl207"/>
    <w:basedOn w:val="a"/>
    <w:rsid w:val="00D40823"/>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208">
    <w:name w:val="xl208"/>
    <w:basedOn w:val="a"/>
    <w:rsid w:val="00D40823"/>
    <w:pPr>
      <w:widowControl/>
      <w:spacing w:before="100" w:beforeAutospacing="1" w:after="100" w:afterAutospacing="1"/>
      <w:jc w:val="center"/>
    </w:pPr>
    <w:rPr>
      <w:rFonts w:ascii="宋体" w:eastAsia="宋体" w:hAnsi="宋体" w:cs="宋体"/>
      <w:kern w:val="0"/>
      <w:sz w:val="20"/>
      <w:szCs w:val="20"/>
    </w:rPr>
  </w:style>
  <w:style w:type="paragraph" w:customStyle="1" w:styleId="xl209">
    <w:name w:val="xl209"/>
    <w:basedOn w:val="a"/>
    <w:rsid w:val="00D40823"/>
    <w:pPr>
      <w:widowControl/>
      <w:spacing w:before="100" w:beforeAutospacing="1" w:after="100" w:afterAutospacing="1"/>
      <w:jc w:val="left"/>
    </w:pPr>
    <w:rPr>
      <w:rFonts w:ascii="宋体" w:eastAsia="宋体" w:hAnsi="宋体" w:cs="宋体"/>
      <w:kern w:val="0"/>
      <w:sz w:val="20"/>
      <w:szCs w:val="20"/>
    </w:rPr>
  </w:style>
  <w:style w:type="paragraph" w:customStyle="1" w:styleId="xl210">
    <w:name w:val="xl210"/>
    <w:basedOn w:val="a"/>
    <w:rsid w:val="00D40823"/>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211">
    <w:name w:val="xl211"/>
    <w:basedOn w:val="a"/>
    <w:rsid w:val="00D40823"/>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212">
    <w:name w:val="xl212"/>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13">
    <w:name w:val="xl213"/>
    <w:basedOn w:val="a"/>
    <w:rsid w:val="00D40823"/>
    <w:pPr>
      <w:widowControl/>
      <w:spacing w:before="100" w:beforeAutospacing="1" w:after="100" w:afterAutospacing="1"/>
      <w:jc w:val="center"/>
    </w:pPr>
    <w:rPr>
      <w:rFonts w:ascii="宋体" w:eastAsia="宋体" w:hAnsi="宋体" w:cs="宋体"/>
      <w:kern w:val="0"/>
      <w:sz w:val="20"/>
      <w:szCs w:val="20"/>
    </w:rPr>
  </w:style>
  <w:style w:type="paragraph" w:customStyle="1" w:styleId="xl214">
    <w:name w:val="xl214"/>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215">
    <w:name w:val="xl215"/>
    <w:basedOn w:val="a"/>
    <w:rsid w:val="00D40823"/>
    <w:pPr>
      <w:widowControl/>
      <w:pBdr>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216">
    <w:name w:val="xl216"/>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217">
    <w:name w:val="xl21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18">
    <w:name w:val="xl21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19">
    <w:name w:val="xl219"/>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20">
    <w:name w:val="xl220"/>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21">
    <w:name w:val="xl221"/>
    <w:basedOn w:val="a"/>
    <w:rsid w:val="00D40823"/>
    <w:pPr>
      <w:widowControl/>
      <w:pBdr>
        <w:top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22">
    <w:name w:val="xl222"/>
    <w:basedOn w:val="a"/>
    <w:rsid w:val="00D40823"/>
    <w:pPr>
      <w:widowControl/>
      <w:pBdr>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223">
    <w:name w:val="xl223"/>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24">
    <w:name w:val="xl224"/>
    <w:basedOn w:val="a"/>
    <w:rsid w:val="00D40823"/>
    <w:pPr>
      <w:widowControl/>
      <w:spacing w:before="100" w:beforeAutospacing="1" w:after="100" w:afterAutospacing="1"/>
      <w:jc w:val="center"/>
    </w:pPr>
    <w:rPr>
      <w:rFonts w:ascii="Courier New" w:eastAsia="宋体" w:hAnsi="Courier New" w:cs="Courier New"/>
      <w:b/>
      <w:bCs/>
      <w:kern w:val="0"/>
      <w:szCs w:val="21"/>
    </w:rPr>
  </w:style>
  <w:style w:type="paragraph" w:customStyle="1" w:styleId="xl225">
    <w:name w:val="xl225"/>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226">
    <w:name w:val="xl226"/>
    <w:basedOn w:val="a"/>
    <w:rsid w:val="00D40823"/>
    <w:pPr>
      <w:widowControl/>
      <w:pBdr>
        <w:top w:val="single" w:sz="8" w:space="0" w:color="auto"/>
        <w:left w:val="single" w:sz="8" w:space="0" w:color="auto"/>
        <w:right w:val="single" w:sz="8"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27">
    <w:name w:val="xl227"/>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228">
    <w:name w:val="xl228"/>
    <w:basedOn w:val="a"/>
    <w:rsid w:val="00D4082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b/>
      <w:bCs/>
      <w:kern w:val="0"/>
      <w:szCs w:val="21"/>
    </w:rPr>
  </w:style>
  <w:style w:type="paragraph" w:customStyle="1" w:styleId="xl229">
    <w:name w:val="xl229"/>
    <w:basedOn w:val="a"/>
    <w:rsid w:val="00D4082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b/>
      <w:bCs/>
      <w:kern w:val="0"/>
      <w:szCs w:val="21"/>
    </w:rPr>
  </w:style>
  <w:style w:type="paragraph" w:customStyle="1" w:styleId="xl230">
    <w:name w:val="xl230"/>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231">
    <w:name w:val="xl231"/>
    <w:basedOn w:val="a"/>
    <w:rsid w:val="00D408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232">
    <w:name w:val="xl232"/>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233">
    <w:name w:val="xl233"/>
    <w:basedOn w:val="a"/>
    <w:rsid w:val="00D40823"/>
    <w:pPr>
      <w:widowControl/>
      <w:pBdr>
        <w:top w:val="single" w:sz="4" w:space="0" w:color="auto"/>
        <w:left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34">
    <w:name w:val="xl234"/>
    <w:basedOn w:val="a"/>
    <w:rsid w:val="00D408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235">
    <w:name w:val="xl235"/>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36">
    <w:name w:val="xl236"/>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237">
    <w:name w:val="xl237"/>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238">
    <w:name w:val="xl238"/>
    <w:basedOn w:val="a"/>
    <w:rsid w:val="00D408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239">
    <w:name w:val="xl239"/>
    <w:basedOn w:val="a"/>
    <w:rsid w:val="00D40823"/>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240">
    <w:name w:val="xl240"/>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41">
    <w:name w:val="xl241"/>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xl242">
    <w:name w:val="xl242"/>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FF0000"/>
      <w:kern w:val="0"/>
      <w:szCs w:val="21"/>
    </w:rPr>
  </w:style>
  <w:style w:type="paragraph" w:customStyle="1" w:styleId="xl243">
    <w:name w:val="xl243"/>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244">
    <w:name w:val="xl244"/>
    <w:basedOn w:val="a"/>
    <w:rsid w:val="00D40823"/>
    <w:pPr>
      <w:widowControl/>
      <w:pBdr>
        <w:left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45">
    <w:name w:val="xl245"/>
    <w:basedOn w:val="a"/>
    <w:rsid w:val="00D40823"/>
    <w:pPr>
      <w:widowControl/>
      <w:spacing w:before="100" w:beforeAutospacing="1" w:after="100" w:afterAutospacing="1"/>
      <w:jc w:val="center"/>
    </w:pPr>
    <w:rPr>
      <w:rFonts w:ascii="宋体" w:eastAsia="宋体" w:hAnsi="宋体" w:cs="宋体"/>
      <w:color w:val="000000"/>
      <w:kern w:val="0"/>
      <w:szCs w:val="21"/>
    </w:rPr>
  </w:style>
  <w:style w:type="paragraph" w:customStyle="1" w:styleId="xl246">
    <w:name w:val="xl246"/>
    <w:basedOn w:val="a"/>
    <w:rsid w:val="00D408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247">
    <w:name w:val="xl247"/>
    <w:basedOn w:val="a"/>
    <w:rsid w:val="00D40823"/>
    <w:pPr>
      <w:widowControl/>
      <w:pBdr>
        <w:left w:val="single" w:sz="8" w:space="0" w:color="auto"/>
        <w:bottom w:val="single" w:sz="8" w:space="0" w:color="auto"/>
        <w:right w:val="single" w:sz="8"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48">
    <w:name w:val="xl248"/>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b/>
      <w:bCs/>
      <w:kern w:val="0"/>
      <w:szCs w:val="21"/>
    </w:rPr>
  </w:style>
  <w:style w:type="paragraph" w:customStyle="1" w:styleId="xl249">
    <w:name w:val="xl249"/>
    <w:basedOn w:val="a"/>
    <w:rsid w:val="00D40823"/>
    <w:pPr>
      <w:widowControl/>
      <w:spacing w:before="100" w:beforeAutospacing="1" w:after="100" w:afterAutospacing="1"/>
      <w:jc w:val="center"/>
    </w:pPr>
    <w:rPr>
      <w:rFonts w:ascii="Courier New" w:eastAsia="宋体" w:hAnsi="Courier New" w:cs="Courier New"/>
      <w:b/>
      <w:bCs/>
      <w:kern w:val="0"/>
      <w:szCs w:val="21"/>
    </w:rPr>
  </w:style>
  <w:style w:type="paragraph" w:customStyle="1" w:styleId="xl250">
    <w:name w:val="xl250"/>
    <w:basedOn w:val="a"/>
    <w:rsid w:val="00D40823"/>
    <w:pPr>
      <w:widowControl/>
      <w:pBdr>
        <w:left w:val="single" w:sz="8" w:space="0" w:color="auto"/>
        <w:bottom w:val="single" w:sz="8" w:space="0" w:color="auto"/>
        <w:right w:val="single" w:sz="8" w:space="0" w:color="auto"/>
      </w:pBdr>
      <w:spacing w:before="100" w:beforeAutospacing="1" w:after="100" w:afterAutospacing="1"/>
      <w:jc w:val="left"/>
    </w:pPr>
    <w:rPr>
      <w:rFonts w:ascii="Courier New" w:eastAsia="宋体" w:hAnsi="Courier New" w:cs="Courier New"/>
      <w:b/>
      <w:bCs/>
      <w:kern w:val="0"/>
      <w:szCs w:val="21"/>
    </w:rPr>
  </w:style>
  <w:style w:type="paragraph" w:customStyle="1" w:styleId="xl251">
    <w:name w:val="xl251"/>
    <w:basedOn w:val="a"/>
    <w:rsid w:val="00D40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252">
    <w:name w:val="xl252"/>
    <w:basedOn w:val="a"/>
    <w:rsid w:val="00D40823"/>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color w:val="000000"/>
      <w:kern w:val="0"/>
      <w:szCs w:val="21"/>
    </w:rPr>
  </w:style>
  <w:style w:type="paragraph" w:customStyle="1" w:styleId="xl253">
    <w:name w:val="xl253"/>
    <w:basedOn w:val="a"/>
    <w:rsid w:val="00D40823"/>
    <w:pPr>
      <w:widowControl/>
      <w:pBdr>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b/>
      <w:bCs/>
      <w:kern w:val="0"/>
      <w:szCs w:val="21"/>
    </w:rPr>
  </w:style>
  <w:style w:type="paragraph" w:customStyle="1" w:styleId="xl254">
    <w:name w:val="xl254"/>
    <w:basedOn w:val="a"/>
    <w:rsid w:val="00D40823"/>
    <w:pPr>
      <w:widowControl/>
      <w:spacing w:before="100" w:beforeAutospacing="1" w:after="100" w:afterAutospacing="1"/>
      <w:jc w:val="center"/>
    </w:pPr>
    <w:rPr>
      <w:rFonts w:ascii="宋体" w:eastAsia="宋体" w:hAnsi="宋体" w:cs="宋体"/>
      <w:b/>
      <w:bCs/>
      <w:color w:val="FF0000"/>
      <w:kern w:val="0"/>
      <w:szCs w:val="21"/>
    </w:rPr>
  </w:style>
  <w:style w:type="paragraph" w:styleId="a7">
    <w:name w:val="List Paragraph"/>
    <w:basedOn w:val="a"/>
    <w:uiPriority w:val="34"/>
    <w:qFormat/>
    <w:rsid w:val="00181CD4"/>
    <w:pPr>
      <w:ind w:firstLineChars="200" w:firstLine="420"/>
    </w:pPr>
  </w:style>
</w:styles>
</file>

<file path=word/webSettings.xml><?xml version="1.0" encoding="utf-8"?>
<w:webSettings xmlns:r="http://schemas.openxmlformats.org/officeDocument/2006/relationships" xmlns:w="http://schemas.openxmlformats.org/wordprocessingml/2006/main">
  <w:divs>
    <w:div w:id="609778994">
      <w:bodyDiv w:val="1"/>
      <w:marLeft w:val="0"/>
      <w:marRight w:val="0"/>
      <w:marTop w:val="0"/>
      <w:marBottom w:val="0"/>
      <w:divBdr>
        <w:top w:val="none" w:sz="0" w:space="0" w:color="auto"/>
        <w:left w:val="none" w:sz="0" w:space="0" w:color="auto"/>
        <w:bottom w:val="none" w:sz="0" w:space="0" w:color="auto"/>
        <w:right w:val="none" w:sz="0" w:space="0" w:color="auto"/>
      </w:divBdr>
    </w:div>
    <w:div w:id="624890158">
      <w:bodyDiv w:val="1"/>
      <w:marLeft w:val="0"/>
      <w:marRight w:val="0"/>
      <w:marTop w:val="0"/>
      <w:marBottom w:val="0"/>
      <w:divBdr>
        <w:top w:val="none" w:sz="0" w:space="0" w:color="auto"/>
        <w:left w:val="none" w:sz="0" w:space="0" w:color="auto"/>
        <w:bottom w:val="none" w:sz="0" w:space="0" w:color="auto"/>
        <w:right w:val="none" w:sz="0" w:space="0" w:color="auto"/>
      </w:divBdr>
    </w:div>
    <w:div w:id="880554429">
      <w:bodyDiv w:val="1"/>
      <w:marLeft w:val="0"/>
      <w:marRight w:val="0"/>
      <w:marTop w:val="0"/>
      <w:marBottom w:val="0"/>
      <w:divBdr>
        <w:top w:val="none" w:sz="0" w:space="0" w:color="auto"/>
        <w:left w:val="none" w:sz="0" w:space="0" w:color="auto"/>
        <w:bottom w:val="none" w:sz="0" w:space="0" w:color="auto"/>
        <w:right w:val="none" w:sz="0" w:space="0" w:color="auto"/>
      </w:divBdr>
    </w:div>
    <w:div w:id="1148135790">
      <w:bodyDiv w:val="1"/>
      <w:marLeft w:val="0"/>
      <w:marRight w:val="0"/>
      <w:marTop w:val="0"/>
      <w:marBottom w:val="0"/>
      <w:divBdr>
        <w:top w:val="none" w:sz="0" w:space="0" w:color="auto"/>
        <w:left w:val="none" w:sz="0" w:space="0" w:color="auto"/>
        <w:bottom w:val="none" w:sz="0" w:space="0" w:color="auto"/>
        <w:right w:val="none" w:sz="0" w:space="0" w:color="auto"/>
      </w:divBdr>
    </w:div>
    <w:div w:id="19116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xisu2016</dc:creator>
  <cp:keywords/>
  <dc:description/>
  <cp:lastModifiedBy>xisu2016</cp:lastModifiedBy>
  <cp:revision>5</cp:revision>
  <dcterms:created xsi:type="dcterms:W3CDTF">2017-04-14T06:10:00Z</dcterms:created>
  <dcterms:modified xsi:type="dcterms:W3CDTF">2017-04-14T07:27:00Z</dcterms:modified>
</cp:coreProperties>
</file>